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621030" cy="880110"/>
            <wp:effectExtent l="0" t="0" r="7620" b="0"/>
            <wp:docPr id="1" name="Рисунок 1" descr="Описание: Описание: герб подгорног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подгорного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ГЛАВА</w:t>
      </w: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ПОДГОРЕНСКОГО ГОРОДСКОГО  ПОСЕЛЕНИЯ</w:t>
      </w: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ПОДГОРЕНСКОГО МУНИЦИПАЛЬНОГО  РАЙОНА</w:t>
      </w: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ВОРОНЕЖСКОЙ ОБЛАСТИ</w:t>
      </w: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</w:p>
    <w:p w:rsidR="004D24F0" w:rsidRDefault="004D24F0" w:rsidP="004D24F0">
      <w:pPr>
        <w:jc w:val="center"/>
        <w:rPr>
          <w:rFonts w:eastAsiaTheme="minorHAnsi" w:cs="Times New Roman"/>
          <w:b/>
          <w:lang w:eastAsia="en-US"/>
        </w:rPr>
      </w:pPr>
      <w:r>
        <w:rPr>
          <w:rFonts w:eastAsiaTheme="minorHAnsi" w:cs="Times New Roman"/>
          <w:b/>
          <w:lang w:eastAsia="en-US"/>
        </w:rPr>
        <w:t>ПОСТАНОВЛЕНИЕ</w:t>
      </w:r>
    </w:p>
    <w:p w:rsidR="004D24F0" w:rsidRDefault="004D24F0" w:rsidP="004D24F0">
      <w:pPr>
        <w:spacing w:after="200" w:line="276" w:lineRule="auto"/>
        <w:rPr>
          <w:rFonts w:eastAsiaTheme="minorHAnsi" w:cs="Times New Roman"/>
          <w:lang w:eastAsia="en-US"/>
        </w:rPr>
      </w:pPr>
    </w:p>
    <w:p w:rsidR="004D24F0" w:rsidRDefault="00693B62" w:rsidP="004D24F0">
      <w:pPr>
        <w:rPr>
          <w:rFonts w:eastAsiaTheme="minorHAnsi" w:cs="Times New Roman"/>
          <w:sz w:val="28"/>
          <w:szCs w:val="28"/>
          <w:u w:val="single"/>
          <w:lang w:eastAsia="en-US"/>
        </w:rPr>
      </w:pPr>
      <w:r>
        <w:rPr>
          <w:rFonts w:eastAsiaTheme="minorHAnsi" w:cs="Times New Roman"/>
          <w:sz w:val="28"/>
          <w:szCs w:val="28"/>
          <w:u w:val="single"/>
          <w:lang w:eastAsia="en-US"/>
        </w:rPr>
        <w:t>12 декабря</w:t>
      </w:r>
      <w:r w:rsidR="00E65749">
        <w:rPr>
          <w:rFonts w:eastAsiaTheme="minorHAnsi" w:cs="Times New Roman"/>
          <w:sz w:val="28"/>
          <w:szCs w:val="28"/>
          <w:u w:val="single"/>
          <w:lang w:eastAsia="en-US"/>
        </w:rPr>
        <w:t xml:space="preserve">  202</w:t>
      </w:r>
      <w:r>
        <w:rPr>
          <w:rFonts w:eastAsiaTheme="minorHAnsi" w:cs="Times New Roman"/>
          <w:sz w:val="28"/>
          <w:szCs w:val="28"/>
          <w:u w:val="single"/>
          <w:lang w:eastAsia="en-US"/>
        </w:rPr>
        <w:t>3</w:t>
      </w:r>
      <w:r w:rsidR="00E65749">
        <w:rPr>
          <w:rFonts w:eastAsiaTheme="minorHAnsi" w:cs="Times New Roman"/>
          <w:sz w:val="28"/>
          <w:szCs w:val="28"/>
          <w:u w:val="single"/>
          <w:lang w:eastAsia="en-US"/>
        </w:rPr>
        <w:t xml:space="preserve"> года №</w:t>
      </w:r>
      <w:r w:rsidR="00FA53C1">
        <w:rPr>
          <w:rFonts w:eastAsiaTheme="minorHAnsi" w:cs="Times New Roman"/>
          <w:sz w:val="28"/>
          <w:szCs w:val="28"/>
          <w:u w:val="single"/>
          <w:lang w:eastAsia="en-US"/>
        </w:rPr>
        <w:t xml:space="preserve"> </w:t>
      </w:r>
      <w:r>
        <w:rPr>
          <w:rFonts w:eastAsiaTheme="minorHAnsi" w:cs="Times New Roman"/>
          <w:sz w:val="28"/>
          <w:szCs w:val="28"/>
          <w:u w:val="single"/>
          <w:lang w:eastAsia="en-US"/>
        </w:rPr>
        <w:t xml:space="preserve"> </w:t>
      </w:r>
      <w:r w:rsidR="00D11E67">
        <w:rPr>
          <w:rFonts w:eastAsiaTheme="minorHAnsi" w:cs="Times New Roman"/>
          <w:sz w:val="28"/>
          <w:szCs w:val="28"/>
          <w:u w:val="single"/>
          <w:lang w:eastAsia="en-US"/>
        </w:rPr>
        <w:t>4</w:t>
      </w:r>
      <w:r w:rsidR="004D24F0">
        <w:rPr>
          <w:rFonts w:eastAsiaTheme="minorHAnsi" w:cs="Times New Roman"/>
          <w:sz w:val="28"/>
          <w:szCs w:val="28"/>
          <w:u w:val="single"/>
          <w:lang w:eastAsia="en-US"/>
        </w:rPr>
        <w:t xml:space="preserve">                 </w:t>
      </w:r>
    </w:p>
    <w:p w:rsidR="004D24F0" w:rsidRDefault="004D24F0" w:rsidP="004D24F0">
      <w:pPr>
        <w:rPr>
          <w:rFonts w:eastAsiaTheme="minorHAnsi" w:cs="Times New Roman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>
        <w:rPr>
          <w:rFonts w:eastAsiaTheme="minorHAnsi" w:cs="Times New Roman"/>
          <w:b/>
          <w:lang w:eastAsia="en-US"/>
        </w:rPr>
        <w:t>п.г.т. Подгоренский</w:t>
      </w:r>
    </w:p>
    <w:p w:rsidR="004D24F0" w:rsidRDefault="004D24F0" w:rsidP="004D24F0">
      <w:pPr>
        <w:widowControl w:val="0"/>
        <w:autoSpaceDE w:val="0"/>
        <w:autoSpaceDN w:val="0"/>
        <w:adjustRightInd w:val="0"/>
        <w:spacing w:line="360" w:lineRule="auto"/>
        <w:ind w:left="81" w:right="1468"/>
        <w:jc w:val="both"/>
        <w:rPr>
          <w:rFonts w:eastAsia="Times New Roman" w:cs="Times New Roman"/>
          <w:b/>
          <w:sz w:val="28"/>
          <w:szCs w:val="28"/>
        </w:rPr>
      </w:pPr>
    </w:p>
    <w:p w:rsidR="004D24F0" w:rsidRDefault="004D24F0" w:rsidP="004D24F0">
      <w:pPr>
        <w:widowControl w:val="0"/>
        <w:autoSpaceDE w:val="0"/>
        <w:autoSpaceDN w:val="0"/>
        <w:adjustRightInd w:val="0"/>
        <w:spacing w:line="360" w:lineRule="auto"/>
        <w:ind w:left="81" w:right="1468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О назначении публичных слушаний </w:t>
      </w:r>
    </w:p>
    <w:p w:rsidR="004D24F0" w:rsidRDefault="004D24F0" w:rsidP="004D24F0">
      <w:pPr>
        <w:widowControl w:val="0"/>
        <w:autoSpaceDE w:val="0"/>
        <w:autoSpaceDN w:val="0"/>
        <w:adjustRightInd w:val="0"/>
        <w:spacing w:before="321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proofErr w:type="gramStart"/>
      <w:r>
        <w:rPr>
          <w:rFonts w:eastAsia="Times New Roman" w:cs="Times New Roman"/>
          <w:sz w:val="28"/>
          <w:szCs w:val="28"/>
        </w:rPr>
        <w:t>В соответствии частью 2 статьей 39, частью 3 статьей 37,  Градостроительного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статьей 19 Устава Подгоренского городского поселения Подгоренского муниципального района Воронежской области, Решением Совета народных депутатов Подгоренского городского поселения Подгоренского муниципального района Воронежской области от 15.05.2006 № 2 «Об утверждении Положения о порядке  организации и проведения публичных слушаний</w:t>
      </w:r>
      <w:proofErr w:type="gramEnd"/>
      <w:r>
        <w:rPr>
          <w:rFonts w:eastAsia="Times New Roman" w:cs="Times New Roman"/>
          <w:sz w:val="28"/>
          <w:szCs w:val="28"/>
        </w:rPr>
        <w:t xml:space="preserve">, общественных обсуждений по вопросам градостроительной деятельности на территории Подгоренского городского поселения Подгоренского муниципального района Воронежской области», во исполнение Соглашения № 1 о взаимодействии при утверждении правил землепользования и застройки от 12.03.2019 года, заключенным между департаментом архитектуры и градостроительства Воронежской области  и Подгоренским городским поселением Подгоренского муниципального района Воронежской области, Совет народных депутатов Подгоренского городского поселения  Подгоренского муниципального района Воронежской области   </w:t>
      </w:r>
      <w:proofErr w:type="gramStart"/>
      <w:r>
        <w:rPr>
          <w:rFonts w:eastAsia="Times New Roman" w:cs="Times New Roman"/>
          <w:b/>
          <w:sz w:val="28"/>
          <w:szCs w:val="28"/>
        </w:rPr>
        <w:t>п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о с т а н </w:t>
      </w:r>
      <w:proofErr w:type="gramStart"/>
      <w:r>
        <w:rPr>
          <w:rFonts w:eastAsia="Times New Roman" w:cs="Times New Roman"/>
          <w:b/>
          <w:sz w:val="28"/>
          <w:szCs w:val="28"/>
        </w:rPr>
        <w:t>о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в л я е т: </w:t>
      </w:r>
    </w:p>
    <w:p w:rsidR="00693B62" w:rsidRPr="00693B62" w:rsidRDefault="004D24F0" w:rsidP="00693B62">
      <w:pPr>
        <w:spacing w:after="20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 w:rsidRPr="00693B62">
        <w:rPr>
          <w:rFonts w:eastAsia="Times New Roman" w:cs="Arial"/>
          <w:kern w:val="2"/>
          <w:sz w:val="28"/>
          <w:szCs w:val="28"/>
          <w:lang w:eastAsia="ar-SA"/>
        </w:rPr>
        <w:lastRenderedPageBreak/>
        <w:t xml:space="preserve">1. Вынести на публичные слушания проект </w:t>
      </w:r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Приказа министерства </w:t>
      </w:r>
      <w:r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архитектуры и градостроительства Воронежской области  </w:t>
      </w:r>
      <w:r w:rsidRPr="00693B62">
        <w:rPr>
          <w:rFonts w:eastAsia="Times New Roman" w:cs="Times New Roman"/>
          <w:sz w:val="28"/>
          <w:szCs w:val="28"/>
        </w:rPr>
        <w:t xml:space="preserve">по  вопросу предоставления </w:t>
      </w:r>
      <w:r w:rsidR="00693B62" w:rsidRPr="00693B6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="00693B62" w:rsidRPr="00693B62">
        <w:rPr>
          <w:color w:val="000000"/>
          <w:sz w:val="28"/>
          <w:szCs w:val="28"/>
          <w:lang w:bidi="ru-RU"/>
        </w:rPr>
        <w:t>Линник</w:t>
      </w:r>
      <w:proofErr w:type="spellEnd"/>
      <w:r w:rsidR="00693B62" w:rsidRPr="00693B62">
        <w:rPr>
          <w:color w:val="000000"/>
          <w:sz w:val="28"/>
          <w:szCs w:val="28"/>
          <w:lang w:bidi="ru-RU"/>
        </w:rPr>
        <w:t xml:space="preserve"> Елене Вадимовне разрешения па условно разрешенный вид использования земельного участка или объекта капитального строительства «Для </w:t>
      </w:r>
      <w:r w:rsidR="00693B62" w:rsidRPr="00693B62">
        <w:rPr>
          <w:rStyle w:val="Calibri115pt0pt"/>
          <w:sz w:val="28"/>
          <w:szCs w:val="28"/>
        </w:rPr>
        <w:t xml:space="preserve"> </w:t>
      </w:r>
      <w:r w:rsidR="00693B62" w:rsidRPr="00693B62">
        <w:rPr>
          <w:color w:val="000000"/>
          <w:sz w:val="28"/>
          <w:szCs w:val="28"/>
          <w:lang w:bidi="ru-RU"/>
        </w:rPr>
        <w:t>индивидуального жилищного строительства (код ВРИ 2.1</w:t>
      </w:r>
      <w:proofErr w:type="gramStart"/>
      <w:r w:rsidR="00693B62" w:rsidRPr="00693B62">
        <w:rPr>
          <w:color w:val="000000"/>
          <w:sz w:val="28"/>
          <w:szCs w:val="28"/>
          <w:lang w:bidi="ru-RU"/>
        </w:rPr>
        <w:t xml:space="preserve"> )</w:t>
      </w:r>
      <w:proofErr w:type="gramEnd"/>
      <w:r w:rsidR="00693B62" w:rsidRPr="00693B62">
        <w:rPr>
          <w:color w:val="000000"/>
          <w:sz w:val="28"/>
          <w:szCs w:val="28"/>
          <w:lang w:bidi="ru-RU"/>
        </w:rPr>
        <w:t xml:space="preserve">» в отношении земельного участка с кадастровым номером 36:24:0100020:33. площадью 994 кв. м, расположенного по адресу: Воронежская область, Подгоренский район, </w:t>
      </w:r>
      <w:proofErr w:type="spellStart"/>
      <w:r w:rsidR="00693B62" w:rsidRPr="00693B62">
        <w:rPr>
          <w:color w:val="000000"/>
          <w:sz w:val="28"/>
          <w:szCs w:val="28"/>
          <w:lang w:bidi="ru-RU"/>
        </w:rPr>
        <w:t>пгг</w:t>
      </w:r>
      <w:proofErr w:type="spellEnd"/>
      <w:r w:rsidR="00693B62" w:rsidRPr="00693B62">
        <w:rPr>
          <w:color w:val="000000"/>
          <w:sz w:val="28"/>
          <w:szCs w:val="28"/>
          <w:lang w:bidi="ru-RU"/>
        </w:rPr>
        <w:t>. Подгоренский, пер. Привокзальный, 1б, в территориальной зоне «Общественно-деловая зона, посёлка городского типа Подгоренский - ОД/1».</w:t>
      </w:r>
    </w:p>
    <w:p w:rsidR="004D24F0" w:rsidRDefault="004D24F0" w:rsidP="004D24F0">
      <w:pPr>
        <w:widowControl w:val="0"/>
        <w:numPr>
          <w:ilvl w:val="0"/>
          <w:numId w:val="1"/>
        </w:numPr>
        <w:suppressAutoHyphens/>
        <w:autoSpaceDE w:val="0"/>
        <w:spacing w:after="200" w:line="360" w:lineRule="auto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Заявление </w:t>
      </w:r>
      <w:proofErr w:type="spellStart"/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Линник</w:t>
      </w:r>
      <w:proofErr w:type="spellEnd"/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Елены Вадимовны</w:t>
      </w:r>
      <w:r w:rsidR="00645A62">
        <w:rPr>
          <w:rFonts w:eastAsia="Times New Roman" w:cs="Times New Roman"/>
          <w:kern w:val="2"/>
          <w:sz w:val="28"/>
          <w:szCs w:val="28"/>
          <w:lang w:eastAsia="ar-SA"/>
        </w:rPr>
        <w:t>;</w:t>
      </w:r>
    </w:p>
    <w:p w:rsidR="00727B94" w:rsidRPr="009A6BC2" w:rsidRDefault="00693B62" w:rsidP="00727B94">
      <w:pPr>
        <w:spacing w:after="20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2. Проект Приказа  министерства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 архитектуры и строительства Воронежской области </w:t>
      </w:r>
      <w:r w:rsidR="004D24F0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 </w:t>
      </w:r>
      <w:r w:rsidRPr="00693B62">
        <w:rPr>
          <w:rFonts w:eastAsia="Times New Roman" w:cs="Times New Roman"/>
          <w:sz w:val="28"/>
          <w:szCs w:val="28"/>
        </w:rPr>
        <w:t xml:space="preserve">по  вопросу предоставления  </w:t>
      </w:r>
      <w:proofErr w:type="spellStart"/>
      <w:r w:rsidRPr="00693B62">
        <w:rPr>
          <w:rFonts w:eastAsia="Times New Roman" w:cs="Times New Roman"/>
          <w:sz w:val="28"/>
          <w:szCs w:val="28"/>
        </w:rPr>
        <w:t>Линник</w:t>
      </w:r>
      <w:proofErr w:type="spellEnd"/>
      <w:r w:rsidRPr="00693B62">
        <w:rPr>
          <w:rFonts w:eastAsia="Times New Roman" w:cs="Times New Roman"/>
          <w:sz w:val="28"/>
          <w:szCs w:val="28"/>
        </w:rPr>
        <w:t xml:space="preserve"> Елене Вадимовне разрешения па условно разрешенный вид использования земельного участка или объекта капитального строительства «Для  индивидуального жилищного строительства (код ВРИ 2.1</w:t>
      </w:r>
      <w:proofErr w:type="gramStart"/>
      <w:r w:rsidRPr="00693B62">
        <w:rPr>
          <w:rFonts w:eastAsia="Times New Roman" w:cs="Times New Roman"/>
          <w:sz w:val="28"/>
          <w:szCs w:val="28"/>
        </w:rPr>
        <w:t xml:space="preserve"> )</w:t>
      </w:r>
      <w:proofErr w:type="gramEnd"/>
      <w:r w:rsidRPr="00693B62">
        <w:rPr>
          <w:rFonts w:eastAsia="Times New Roman" w:cs="Times New Roman"/>
          <w:sz w:val="28"/>
          <w:szCs w:val="28"/>
        </w:rPr>
        <w:t xml:space="preserve">» в отношении земельного участка с кадастровым номером 36:24:0100020:33. площадью 994 кв. м, расположенного по адресу: Воронежская область, Подгоренский район, </w:t>
      </w:r>
      <w:proofErr w:type="spellStart"/>
      <w:r w:rsidRPr="00693B62">
        <w:rPr>
          <w:rFonts w:eastAsia="Times New Roman" w:cs="Times New Roman"/>
          <w:sz w:val="28"/>
          <w:szCs w:val="28"/>
        </w:rPr>
        <w:t>пгг</w:t>
      </w:r>
      <w:proofErr w:type="spellEnd"/>
      <w:r w:rsidRPr="00693B62">
        <w:rPr>
          <w:rFonts w:eastAsia="Times New Roman" w:cs="Times New Roman"/>
          <w:sz w:val="28"/>
          <w:szCs w:val="28"/>
        </w:rPr>
        <w:t>. Подгоренский, пер. Привокзальный, 1б, в территориальной зоне «Общественно-деловая зона, посёлка городского типа Подгоренский - ОД/1».</w:t>
      </w:r>
    </w:p>
    <w:p w:rsidR="004D24F0" w:rsidRDefault="004D24F0" w:rsidP="004D24F0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2. Публичные слушания провести с </w:t>
      </w:r>
      <w:r w:rsidR="002232C2">
        <w:rPr>
          <w:rFonts w:eastAsia="Times New Roman" w:cs="Times New Roman"/>
          <w:kern w:val="2"/>
          <w:sz w:val="28"/>
          <w:szCs w:val="28"/>
          <w:lang w:eastAsia="ar-SA"/>
        </w:rPr>
        <w:t>1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2232C2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г. по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27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.202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г.</w:t>
      </w:r>
    </w:p>
    <w:p w:rsidR="004D24F0" w:rsidRDefault="004D24F0" w:rsidP="004D24F0">
      <w:pPr>
        <w:spacing w:after="20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        3. Собрание участников публичных слушаний назначить на </w:t>
      </w:r>
      <w:r w:rsidR="00693B62">
        <w:rPr>
          <w:rFonts w:eastAsia="Calibri" w:cs="Times New Roman"/>
          <w:sz w:val="28"/>
          <w:szCs w:val="28"/>
          <w:lang w:eastAsia="en-US"/>
        </w:rPr>
        <w:t>26</w:t>
      </w:r>
      <w:r>
        <w:rPr>
          <w:rFonts w:eastAsia="Calibri" w:cs="Times New Roman"/>
          <w:sz w:val="28"/>
          <w:szCs w:val="28"/>
          <w:lang w:eastAsia="en-US"/>
        </w:rPr>
        <w:t>.</w:t>
      </w:r>
      <w:r w:rsidR="00693B62">
        <w:rPr>
          <w:rFonts w:eastAsia="Calibri" w:cs="Times New Roman"/>
          <w:sz w:val="28"/>
          <w:szCs w:val="28"/>
          <w:lang w:eastAsia="en-US"/>
        </w:rPr>
        <w:t>12</w:t>
      </w:r>
      <w:r>
        <w:rPr>
          <w:rFonts w:eastAsia="Calibri" w:cs="Times New Roman"/>
          <w:sz w:val="28"/>
          <w:szCs w:val="28"/>
          <w:lang w:eastAsia="en-US"/>
        </w:rPr>
        <w:t>.202</w:t>
      </w:r>
      <w:r w:rsidR="00693B62">
        <w:rPr>
          <w:rFonts w:eastAsia="Calibri" w:cs="Times New Roman"/>
          <w:sz w:val="28"/>
          <w:szCs w:val="28"/>
          <w:lang w:eastAsia="en-US"/>
        </w:rPr>
        <w:t>3</w:t>
      </w:r>
      <w:r>
        <w:rPr>
          <w:rFonts w:eastAsia="Calibri" w:cs="Times New Roman"/>
          <w:sz w:val="28"/>
          <w:szCs w:val="28"/>
          <w:lang w:eastAsia="en-US"/>
        </w:rPr>
        <w:t>г., в 1</w:t>
      </w:r>
      <w:r w:rsidR="006C3479">
        <w:rPr>
          <w:rFonts w:eastAsia="Calibri" w:cs="Times New Roman"/>
          <w:sz w:val="28"/>
          <w:szCs w:val="28"/>
          <w:lang w:eastAsia="en-US"/>
        </w:rPr>
        <w:t>4</w:t>
      </w:r>
      <w:r>
        <w:rPr>
          <w:rFonts w:eastAsia="Calibri" w:cs="Times New Roman"/>
          <w:sz w:val="28"/>
          <w:szCs w:val="28"/>
          <w:lang w:eastAsia="en-US"/>
        </w:rPr>
        <w:t xml:space="preserve">.30 часов  </w:t>
      </w:r>
      <w:r>
        <w:rPr>
          <w:rFonts w:eastAsia="Times New Roman" w:cs="Times New Roman"/>
          <w:sz w:val="28"/>
          <w:szCs w:val="28"/>
        </w:rPr>
        <w:t>в большом зале административного здания Подгоренского муниципального района Воронежской области по адресу: Воронежская область, Подгоренский муниципальный  район п.г.т. Подгоренский, ул. Первомайская, 58. (1 этаж)</w:t>
      </w:r>
    </w:p>
    <w:p w:rsidR="004D24F0" w:rsidRDefault="004D24F0" w:rsidP="004D24F0">
      <w:pPr>
        <w:spacing w:after="200"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</w:t>
      </w:r>
      <w:r>
        <w:rPr>
          <w:rFonts w:eastAsia="Times New Roman" w:cs="Times New Roman"/>
          <w:sz w:val="28"/>
          <w:szCs w:val="28"/>
        </w:rPr>
        <w:t xml:space="preserve">Воронежская область, </w:t>
      </w:r>
      <w:r>
        <w:rPr>
          <w:rFonts w:eastAsia="Times New Roman" w:cs="Times New Roman"/>
          <w:sz w:val="28"/>
          <w:szCs w:val="28"/>
        </w:rPr>
        <w:lastRenderedPageBreak/>
        <w:t>Подгорен</w:t>
      </w:r>
      <w:r w:rsidR="00B86FE3">
        <w:rPr>
          <w:rFonts w:eastAsia="Times New Roman" w:cs="Times New Roman"/>
          <w:sz w:val="28"/>
          <w:szCs w:val="28"/>
        </w:rPr>
        <w:t xml:space="preserve">ский муниципальный район п.г.т. Подгоренский, </w:t>
      </w:r>
      <w:r>
        <w:rPr>
          <w:rFonts w:eastAsia="Times New Roman" w:cs="Times New Roman"/>
          <w:sz w:val="28"/>
          <w:szCs w:val="28"/>
        </w:rPr>
        <w:t>пер. Привокзальный дом № 6, кабинет № 2.</w:t>
      </w:r>
    </w:p>
    <w:p w:rsidR="004D24F0" w:rsidRDefault="004D24F0" w:rsidP="004D24F0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5. Утвердить оповещения о проведении публичных слушаний:</w:t>
      </w:r>
    </w:p>
    <w:p w:rsidR="004D24F0" w:rsidRDefault="004D24F0" w:rsidP="004D24F0">
      <w:pPr>
        <w:widowControl w:val="0"/>
        <w:suppressAutoHyphens/>
        <w:autoSpaceDE w:val="0"/>
        <w:spacing w:line="360" w:lineRule="auto"/>
        <w:ind w:firstLine="720"/>
        <w:jc w:val="center"/>
        <w:rPr>
          <w:rFonts w:eastAsia="Times New Roman" w:cs="Times New Roman"/>
          <w:b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«</w:t>
      </w:r>
      <w:r>
        <w:rPr>
          <w:rFonts w:eastAsia="Times New Roman" w:cs="Times New Roman"/>
          <w:b/>
          <w:kern w:val="2"/>
          <w:sz w:val="28"/>
          <w:szCs w:val="28"/>
          <w:lang w:eastAsia="ar-SA"/>
        </w:rPr>
        <w:t>Оповещение о проведении публичных слушаний.</w:t>
      </w:r>
    </w:p>
    <w:p w:rsidR="00985D1F" w:rsidRDefault="004D24F0" w:rsidP="00985D1F">
      <w:pPr>
        <w:tabs>
          <w:tab w:val="left" w:pos="709"/>
        </w:tabs>
        <w:spacing w:after="20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На публичные слушания, проводимые в срок с </w:t>
      </w:r>
      <w:r w:rsidR="00A07962">
        <w:rPr>
          <w:rFonts w:eastAsia="Times New Roman" w:cs="Times New Roman"/>
          <w:kern w:val="2"/>
          <w:sz w:val="28"/>
          <w:szCs w:val="28"/>
          <w:lang w:eastAsia="ar-SA"/>
        </w:rPr>
        <w:t>1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</w:t>
      </w:r>
      <w:r w:rsidR="00A07962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A07962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г. по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27.12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.202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г., вынос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ится проект Приказа министерства 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архитектуры и градостроительства Воронежской области </w:t>
      </w:r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по  вопросу предоставления  </w:t>
      </w:r>
      <w:proofErr w:type="spellStart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>Линник</w:t>
      </w:r>
      <w:proofErr w:type="spellEnd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Елене Вадимовне разрешения па условно разрешенный вид использования земельного участка или объекта капитального строительства «Для  индивидуального жилищного строительства (код ВРИ 2.1</w:t>
      </w:r>
      <w:proofErr w:type="gramStart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)</w:t>
      </w:r>
      <w:proofErr w:type="gramEnd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» в отношении земельного участка с кадастровым номером 36:24:0100020:33. площадью 994 кв. м, </w:t>
      </w:r>
      <w:proofErr w:type="gramStart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>расположенного</w:t>
      </w:r>
      <w:proofErr w:type="gramEnd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по адресу: Воронежская область, Подгоренский район, </w:t>
      </w:r>
      <w:proofErr w:type="spellStart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>пгг</w:t>
      </w:r>
      <w:proofErr w:type="spellEnd"/>
      <w:r w:rsidR="00693B62" w:rsidRPr="00693B62">
        <w:rPr>
          <w:rFonts w:eastAsia="Times New Roman" w:cs="Times New Roman"/>
          <w:kern w:val="2"/>
          <w:sz w:val="28"/>
          <w:szCs w:val="28"/>
          <w:lang w:eastAsia="ar-SA"/>
        </w:rPr>
        <w:t>. Подгоренский, пер. Привокзальный, 1б, в территориальной зоне «Общественно-деловая зона, посёлка городского типа Подгоренский - ОД/1».</w:t>
      </w:r>
      <w:r>
        <w:rPr>
          <w:rFonts w:eastAsia="Times New Roman" w:cs="Times New Roman"/>
          <w:sz w:val="28"/>
          <w:szCs w:val="28"/>
        </w:rPr>
        <w:t xml:space="preserve"> </w:t>
      </w:r>
      <w:r w:rsidR="00693B62">
        <w:rPr>
          <w:rFonts w:eastAsia="Times New Roman" w:cs="Times New Roman"/>
          <w:sz w:val="28"/>
          <w:szCs w:val="28"/>
        </w:rPr>
        <w:t xml:space="preserve"> </w:t>
      </w:r>
    </w:p>
    <w:p w:rsidR="004D24F0" w:rsidRDefault="00D141F0" w:rsidP="004D24F0">
      <w:pPr>
        <w:numPr>
          <w:ilvl w:val="0"/>
          <w:numId w:val="2"/>
        </w:numPr>
        <w:spacing w:after="200" w:line="360" w:lineRule="auto"/>
        <w:ind w:left="900"/>
        <w:contextualSpacing/>
        <w:rPr>
          <w:rFonts w:eastAsia="Times New Roman" w:cs="Times New Roman"/>
          <w:color w:val="FF0000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r w:rsidR="002337B5">
        <w:rPr>
          <w:rFonts w:eastAsia="Times New Roman" w:cs="Times New Roman"/>
          <w:kern w:val="2"/>
          <w:sz w:val="28"/>
          <w:szCs w:val="28"/>
          <w:lang w:eastAsia="ar-SA"/>
        </w:rPr>
        <w:t xml:space="preserve">  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Заявление 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</w:t>
      </w:r>
      <w:proofErr w:type="spellStart"/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Линник</w:t>
      </w:r>
      <w:proofErr w:type="spellEnd"/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 xml:space="preserve"> Елены Вадимовны.</w:t>
      </w:r>
    </w:p>
    <w:p w:rsidR="00985D1F" w:rsidRDefault="00D141F0" w:rsidP="00D141F0">
      <w:pPr>
        <w:tabs>
          <w:tab w:val="left" w:pos="709"/>
        </w:tabs>
        <w:spacing w:after="20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 xml:space="preserve">     </w:t>
      </w:r>
      <w:r w:rsidR="002337B5">
        <w:rPr>
          <w:rFonts w:eastAsia="Times New Roman" w:cs="Times New Roman"/>
          <w:kern w:val="2"/>
          <w:sz w:val="28"/>
          <w:szCs w:val="28"/>
          <w:lang w:eastAsia="ar-SA"/>
        </w:rPr>
        <w:t xml:space="preserve"> 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2) Проект Приказа министерства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 архитектуры и строительства Воронежской области</w:t>
      </w:r>
      <w:r w:rsidR="004D24F0">
        <w:rPr>
          <w:rFonts w:eastAsia="Times New Roman" w:cs="Times New Roman"/>
          <w:sz w:val="28"/>
          <w:szCs w:val="28"/>
        </w:rPr>
        <w:t xml:space="preserve"> </w:t>
      </w:r>
      <w:r w:rsidR="00693B62">
        <w:rPr>
          <w:rFonts w:eastAsia="Times New Roman" w:cs="Times New Roman"/>
          <w:sz w:val="28"/>
          <w:szCs w:val="28"/>
        </w:rPr>
        <w:t xml:space="preserve"> </w:t>
      </w:r>
      <w:r w:rsidR="00693B62" w:rsidRPr="00693B62">
        <w:rPr>
          <w:rFonts w:eastAsia="Times New Roman" w:cs="Times New Roman"/>
          <w:sz w:val="28"/>
          <w:szCs w:val="28"/>
        </w:rPr>
        <w:t xml:space="preserve">по  вопросу предоставления  </w:t>
      </w:r>
      <w:proofErr w:type="spellStart"/>
      <w:r w:rsidR="00693B62" w:rsidRPr="00693B62">
        <w:rPr>
          <w:rFonts w:eastAsia="Times New Roman" w:cs="Times New Roman"/>
          <w:sz w:val="28"/>
          <w:szCs w:val="28"/>
        </w:rPr>
        <w:t>Линник</w:t>
      </w:r>
      <w:proofErr w:type="spellEnd"/>
      <w:r w:rsidR="00693B62" w:rsidRPr="00693B62">
        <w:rPr>
          <w:rFonts w:eastAsia="Times New Roman" w:cs="Times New Roman"/>
          <w:sz w:val="28"/>
          <w:szCs w:val="28"/>
        </w:rPr>
        <w:t xml:space="preserve"> Елене Вадимовне разрешения па условно разрешенный вид использования земельного участка или объекта капитального строительства «Для  индивидуального жилищного строительства (код ВРИ 2.1</w:t>
      </w:r>
      <w:proofErr w:type="gramStart"/>
      <w:r w:rsidR="00693B62" w:rsidRPr="00693B62">
        <w:rPr>
          <w:rFonts w:eastAsia="Times New Roman" w:cs="Times New Roman"/>
          <w:sz w:val="28"/>
          <w:szCs w:val="28"/>
        </w:rPr>
        <w:t xml:space="preserve"> )</w:t>
      </w:r>
      <w:proofErr w:type="gramEnd"/>
      <w:r w:rsidR="00693B62" w:rsidRPr="00693B62">
        <w:rPr>
          <w:rFonts w:eastAsia="Times New Roman" w:cs="Times New Roman"/>
          <w:sz w:val="28"/>
          <w:szCs w:val="28"/>
        </w:rPr>
        <w:t xml:space="preserve">» в отношении земельного участка с кадастровым номером 36:24:0100020:33. площадью 994 кв. м, расположенного по адресу: Воронежская область, Подгоренский район, </w:t>
      </w:r>
      <w:proofErr w:type="spellStart"/>
      <w:r w:rsidR="00693B62" w:rsidRPr="00693B62">
        <w:rPr>
          <w:rFonts w:eastAsia="Times New Roman" w:cs="Times New Roman"/>
          <w:sz w:val="28"/>
          <w:szCs w:val="28"/>
        </w:rPr>
        <w:t>пгг</w:t>
      </w:r>
      <w:proofErr w:type="spellEnd"/>
      <w:r w:rsidR="00693B62" w:rsidRPr="00693B62">
        <w:rPr>
          <w:rFonts w:eastAsia="Times New Roman" w:cs="Times New Roman"/>
          <w:sz w:val="28"/>
          <w:szCs w:val="28"/>
        </w:rPr>
        <w:t>. Подгоренский, пер. Привокзальный, 1б, в территориальной зоне «Общественно-деловая зона, посёлка городского типа Подгоренский - ОД/1».</w:t>
      </w:r>
    </w:p>
    <w:p w:rsidR="004D24F0" w:rsidRDefault="00856C94" w:rsidP="00777F9A">
      <w:pPr>
        <w:tabs>
          <w:tab w:val="left" w:pos="567"/>
        </w:tabs>
        <w:spacing w:after="20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>6</w:t>
      </w:r>
      <w:r w:rsidR="004D24F0">
        <w:rPr>
          <w:rFonts w:eastAsia="Calibri" w:cs="Times New Roman"/>
          <w:sz w:val="28"/>
          <w:szCs w:val="28"/>
          <w:lang w:eastAsia="en-US"/>
        </w:rPr>
        <w:t xml:space="preserve">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</w:t>
      </w:r>
      <w:r w:rsidR="004D24F0">
        <w:rPr>
          <w:rFonts w:eastAsia="Times New Roman" w:cs="Times New Roman"/>
          <w:sz w:val="28"/>
          <w:szCs w:val="28"/>
        </w:rPr>
        <w:t xml:space="preserve">Воронежская область, </w:t>
      </w:r>
      <w:r w:rsidR="004D24F0">
        <w:rPr>
          <w:rFonts w:eastAsia="Times New Roman" w:cs="Times New Roman"/>
          <w:sz w:val="28"/>
          <w:szCs w:val="28"/>
        </w:rPr>
        <w:lastRenderedPageBreak/>
        <w:t>Подгоренский муниципальный  район п.г.т. Подгоренский, пер. Привокзальный дом № 6, кабинет № 2.</w:t>
      </w:r>
    </w:p>
    <w:p w:rsidR="004D24F0" w:rsidRDefault="00856C94" w:rsidP="004D24F0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7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. Экспозиция открыта с  </w:t>
      </w:r>
      <w:r w:rsidR="009B02AC">
        <w:rPr>
          <w:rFonts w:eastAsia="Times New Roman" w:cs="Times New Roman"/>
          <w:kern w:val="2"/>
          <w:sz w:val="28"/>
          <w:szCs w:val="28"/>
          <w:lang w:eastAsia="ar-SA"/>
        </w:rPr>
        <w:t>1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 w:rsidR="009B02AC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 г. по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26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 г.</w:t>
      </w:r>
    </w:p>
    <w:p w:rsidR="004D24F0" w:rsidRDefault="00856C94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8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. Время работы экспозиции: с </w:t>
      </w:r>
      <w:r w:rsidR="00E341D9">
        <w:rPr>
          <w:rFonts w:eastAsia="Times New Roman" w:cs="Times New Roman"/>
          <w:kern w:val="2"/>
          <w:sz w:val="28"/>
          <w:szCs w:val="28"/>
          <w:lang w:eastAsia="ar-SA"/>
        </w:rPr>
        <w:t>08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.00 ч. до 17.00 ч.</w:t>
      </w:r>
    </w:p>
    <w:p w:rsidR="004D24F0" w:rsidRDefault="00856C94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9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 Во время работы экспозиции представителями  Подгоренского  городского поселения администрации Подгоренского муниципального района Воронежской области (или) разработчика проекта осуществляется консультирование посетителей экспозиции по теме публичных слушаний.</w:t>
      </w:r>
    </w:p>
    <w:p w:rsidR="004D24F0" w:rsidRDefault="00856C94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10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. Дни и время осуществления консультирования: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13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ED60E3">
        <w:rPr>
          <w:rFonts w:eastAsia="Times New Roman" w:cs="Times New Roman"/>
          <w:kern w:val="2"/>
          <w:sz w:val="28"/>
          <w:szCs w:val="28"/>
          <w:lang w:eastAsia="ar-SA"/>
        </w:rPr>
        <w:t>.202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3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 xml:space="preserve">, </w:t>
      </w:r>
      <w:r w:rsidR="00693B62">
        <w:rPr>
          <w:rFonts w:eastAsia="Times New Roman" w:cs="Times New Roman"/>
          <w:kern w:val="2"/>
          <w:sz w:val="28"/>
          <w:szCs w:val="28"/>
          <w:lang w:eastAsia="ar-SA"/>
        </w:rPr>
        <w:t>1</w:t>
      </w:r>
      <w:r w:rsidR="00982AF6">
        <w:rPr>
          <w:rFonts w:eastAsia="Times New Roman" w:cs="Times New Roman"/>
          <w:kern w:val="2"/>
          <w:sz w:val="28"/>
          <w:szCs w:val="28"/>
          <w:lang w:eastAsia="ar-SA"/>
        </w:rPr>
        <w:t>8</w:t>
      </w:r>
      <w:r w:rsidR="00AE38D7">
        <w:rPr>
          <w:rFonts w:eastAsia="Times New Roman" w:cs="Arial"/>
          <w:kern w:val="2"/>
          <w:sz w:val="28"/>
          <w:szCs w:val="28"/>
          <w:lang w:eastAsia="ar-SA"/>
        </w:rPr>
        <w:t>.</w:t>
      </w:r>
      <w:r w:rsidR="00693B62">
        <w:rPr>
          <w:rFonts w:eastAsia="Times New Roman" w:cs="Arial"/>
          <w:kern w:val="2"/>
          <w:sz w:val="28"/>
          <w:szCs w:val="28"/>
          <w:lang w:eastAsia="ar-SA"/>
        </w:rPr>
        <w:t>12</w:t>
      </w:r>
      <w:r w:rsidR="00AE38D7">
        <w:rPr>
          <w:rFonts w:eastAsia="Times New Roman" w:cs="Arial"/>
          <w:kern w:val="2"/>
          <w:sz w:val="28"/>
          <w:szCs w:val="28"/>
          <w:lang w:eastAsia="ar-SA"/>
        </w:rPr>
        <w:t>.</w:t>
      </w:r>
      <w:r w:rsidR="004D24F0">
        <w:rPr>
          <w:rFonts w:eastAsia="Times New Roman" w:cs="Arial"/>
          <w:kern w:val="2"/>
          <w:sz w:val="28"/>
          <w:szCs w:val="28"/>
          <w:lang w:eastAsia="ar-SA"/>
        </w:rPr>
        <w:t>202</w:t>
      </w:r>
      <w:r w:rsidR="00693B62">
        <w:rPr>
          <w:rFonts w:eastAsia="Times New Roman" w:cs="Arial"/>
          <w:kern w:val="2"/>
          <w:sz w:val="28"/>
          <w:szCs w:val="28"/>
          <w:lang w:eastAsia="ar-SA"/>
        </w:rPr>
        <w:t>3</w:t>
      </w:r>
      <w:r w:rsidR="004D24F0">
        <w:rPr>
          <w:rFonts w:eastAsia="Times New Roman" w:cs="Arial"/>
          <w:kern w:val="2"/>
          <w:sz w:val="28"/>
          <w:szCs w:val="28"/>
          <w:lang w:eastAsia="ar-SA"/>
        </w:rPr>
        <w:t xml:space="preserve">  </w:t>
      </w:r>
      <w:r w:rsidR="00982AF6">
        <w:rPr>
          <w:rFonts w:eastAsia="Times New Roman" w:cs="Arial"/>
          <w:kern w:val="2"/>
          <w:sz w:val="28"/>
          <w:szCs w:val="28"/>
          <w:lang w:eastAsia="ar-SA"/>
        </w:rPr>
        <w:t>26</w:t>
      </w:r>
      <w:r w:rsidR="004D24F0">
        <w:rPr>
          <w:rFonts w:eastAsia="Times New Roman" w:cs="Arial"/>
          <w:kern w:val="2"/>
          <w:sz w:val="28"/>
          <w:szCs w:val="28"/>
          <w:lang w:eastAsia="ar-SA"/>
        </w:rPr>
        <w:t>.</w:t>
      </w:r>
      <w:r w:rsidR="00982AF6">
        <w:rPr>
          <w:rFonts w:eastAsia="Times New Roman" w:cs="Arial"/>
          <w:kern w:val="2"/>
          <w:sz w:val="28"/>
          <w:szCs w:val="28"/>
          <w:lang w:eastAsia="ar-SA"/>
        </w:rPr>
        <w:t>12</w:t>
      </w:r>
      <w:r w:rsidR="004D24F0">
        <w:rPr>
          <w:rFonts w:eastAsia="Times New Roman" w:cs="Arial"/>
          <w:kern w:val="2"/>
          <w:sz w:val="28"/>
          <w:szCs w:val="28"/>
          <w:lang w:eastAsia="ar-SA"/>
        </w:rPr>
        <w:t>.202</w:t>
      </w:r>
      <w:r w:rsidR="00982AF6">
        <w:rPr>
          <w:rFonts w:eastAsia="Times New Roman" w:cs="Arial"/>
          <w:kern w:val="2"/>
          <w:sz w:val="28"/>
          <w:szCs w:val="28"/>
          <w:lang w:eastAsia="ar-SA"/>
        </w:rPr>
        <w:t>3</w:t>
      </w:r>
      <w:r w:rsidR="004D24F0">
        <w:rPr>
          <w:rFonts w:eastAsia="Times New Roman" w:cs="Arial"/>
          <w:kern w:val="2"/>
          <w:sz w:val="28"/>
          <w:szCs w:val="28"/>
          <w:lang w:eastAsia="ar-SA"/>
        </w:rPr>
        <w:t xml:space="preserve"> г. 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с 08.00 ч. до 1</w:t>
      </w:r>
      <w:r w:rsidR="002123E8">
        <w:rPr>
          <w:rFonts w:eastAsia="Times New Roman" w:cs="Times New Roman"/>
          <w:kern w:val="2"/>
          <w:sz w:val="28"/>
          <w:szCs w:val="28"/>
          <w:lang w:eastAsia="ar-SA"/>
        </w:rPr>
        <w:t>4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</w:t>
      </w:r>
      <w:r w:rsidR="002123E8">
        <w:rPr>
          <w:rFonts w:eastAsia="Times New Roman" w:cs="Times New Roman"/>
          <w:kern w:val="2"/>
          <w:sz w:val="28"/>
          <w:szCs w:val="28"/>
          <w:lang w:eastAsia="ar-SA"/>
        </w:rPr>
        <w:t>0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0 ч.</w:t>
      </w:r>
    </w:p>
    <w:p w:rsidR="004D24F0" w:rsidRDefault="00856C94" w:rsidP="00856C94">
      <w:pPr>
        <w:widowControl w:val="0"/>
        <w:suppressAutoHyphens/>
        <w:autoSpaceDE w:val="0"/>
        <w:spacing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11</w:t>
      </w:r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D24F0" w:rsidRDefault="004D24F0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4D24F0" w:rsidRDefault="004D24F0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2) в письменной форме в адрес Подгоренского городского поселения администрации Подгоренского муниципального района Воронежской области;</w:t>
      </w:r>
    </w:p>
    <w:p w:rsidR="004D24F0" w:rsidRDefault="004D24F0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D24F0" w:rsidRDefault="004D24F0" w:rsidP="004D24F0">
      <w:pPr>
        <w:widowControl w:val="0"/>
        <w:suppressAutoHyphens/>
        <w:autoSpaceDE w:val="0"/>
        <w:spacing w:before="240" w:line="360" w:lineRule="auto"/>
        <w:ind w:firstLine="540"/>
        <w:jc w:val="both"/>
        <w:rPr>
          <w:rFonts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 опубликованы в «ВЕСТНИКЕ» Подгоренского городского поселения Подгоренского муниципального района Воронежской области.</w:t>
      </w:r>
    </w:p>
    <w:p w:rsidR="00C6148B" w:rsidRDefault="004D24F0" w:rsidP="00856C94">
      <w:pPr>
        <w:spacing w:after="200" w:line="360" w:lineRule="auto"/>
        <w:ind w:firstLine="54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9.  Собрание участников публичных слушаний назначить на </w:t>
      </w:r>
      <w:r w:rsidR="00982AF6">
        <w:rPr>
          <w:rFonts w:eastAsia="Calibri" w:cs="Times New Roman"/>
          <w:sz w:val="28"/>
          <w:szCs w:val="28"/>
          <w:lang w:eastAsia="en-US"/>
        </w:rPr>
        <w:t>27</w:t>
      </w:r>
      <w:r>
        <w:rPr>
          <w:rFonts w:eastAsia="Calibri" w:cs="Times New Roman"/>
          <w:sz w:val="28"/>
          <w:szCs w:val="28"/>
          <w:lang w:eastAsia="en-US"/>
        </w:rPr>
        <w:t>.</w:t>
      </w:r>
      <w:r w:rsidR="00982AF6">
        <w:rPr>
          <w:rFonts w:eastAsia="Calibri" w:cs="Times New Roman"/>
          <w:sz w:val="28"/>
          <w:szCs w:val="28"/>
          <w:lang w:eastAsia="en-US"/>
        </w:rPr>
        <w:t>12</w:t>
      </w:r>
      <w:r>
        <w:rPr>
          <w:rFonts w:eastAsia="Calibri" w:cs="Times New Roman"/>
          <w:sz w:val="28"/>
          <w:szCs w:val="28"/>
          <w:lang w:eastAsia="en-US"/>
        </w:rPr>
        <w:t>.202</w:t>
      </w:r>
      <w:r w:rsidR="00982AF6">
        <w:rPr>
          <w:rFonts w:eastAsia="Calibri" w:cs="Times New Roman"/>
          <w:sz w:val="28"/>
          <w:szCs w:val="28"/>
          <w:lang w:eastAsia="en-US"/>
        </w:rPr>
        <w:t>3</w:t>
      </w:r>
      <w:r>
        <w:rPr>
          <w:rFonts w:eastAsia="Calibri" w:cs="Times New Roman"/>
          <w:sz w:val="28"/>
          <w:szCs w:val="28"/>
          <w:lang w:eastAsia="en-US"/>
        </w:rPr>
        <w:t>г., в 1</w:t>
      </w:r>
      <w:r w:rsidR="002123E8">
        <w:rPr>
          <w:rFonts w:eastAsia="Calibri" w:cs="Times New Roman"/>
          <w:sz w:val="28"/>
          <w:szCs w:val="28"/>
          <w:lang w:eastAsia="en-US"/>
        </w:rPr>
        <w:t>4</w:t>
      </w:r>
      <w:r>
        <w:rPr>
          <w:rFonts w:eastAsia="Calibri" w:cs="Times New Roman"/>
          <w:sz w:val="28"/>
          <w:szCs w:val="28"/>
          <w:lang w:eastAsia="en-US"/>
        </w:rPr>
        <w:t xml:space="preserve">.30 часов  </w:t>
      </w:r>
      <w:r>
        <w:rPr>
          <w:rFonts w:eastAsia="Times New Roman" w:cs="Times New Roman"/>
          <w:sz w:val="28"/>
          <w:szCs w:val="28"/>
        </w:rPr>
        <w:t xml:space="preserve">в большом зале административного здания Подгоренского </w:t>
      </w:r>
    </w:p>
    <w:p w:rsidR="004D24F0" w:rsidRDefault="004D24F0" w:rsidP="004D24F0">
      <w:pPr>
        <w:spacing w:after="200"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муниципального района Воронежской области по адресу: Воронежская область, Подгоренский муниципальный  район п.г.т. Подгоренский, ул. Первомайская, 58. (1 этаж)</w:t>
      </w:r>
    </w:p>
    <w:p w:rsidR="004D24F0" w:rsidRDefault="004D24F0" w:rsidP="00856C94">
      <w:pPr>
        <w:spacing w:after="20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2"/>
          <w:sz w:val="28"/>
          <w:szCs w:val="28"/>
          <w:lang w:eastAsia="ar-SA"/>
        </w:rPr>
        <w:t>10. Время начала регистрации участников: 1</w:t>
      </w:r>
      <w:r w:rsidR="002123E8">
        <w:rPr>
          <w:rFonts w:eastAsia="Times New Roman" w:cs="Times New Roman"/>
          <w:kern w:val="2"/>
          <w:sz w:val="28"/>
          <w:szCs w:val="28"/>
          <w:lang w:eastAsia="ar-SA"/>
        </w:rPr>
        <w:t>4</w:t>
      </w:r>
      <w:r>
        <w:rPr>
          <w:rFonts w:eastAsia="Times New Roman" w:cs="Times New Roman"/>
          <w:kern w:val="2"/>
          <w:sz w:val="28"/>
          <w:szCs w:val="28"/>
          <w:lang w:eastAsia="ar-SA"/>
        </w:rPr>
        <w:t>.00 ч.</w:t>
      </w:r>
    </w:p>
    <w:p w:rsidR="004D24F0" w:rsidRDefault="004D24F0" w:rsidP="00856C9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11. Утвердить комиссию по подготовке и проведению публичных слушаний в составе: </w:t>
      </w:r>
    </w:p>
    <w:p w:rsidR="004D24F0" w:rsidRDefault="004D24F0" w:rsidP="00856C94">
      <w:pPr>
        <w:spacing w:after="200"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</w:t>
      </w:r>
      <w:r w:rsidR="00EC726F">
        <w:rPr>
          <w:rFonts w:eastAsia="Times New Roman" w:cs="Times New Roman"/>
          <w:sz w:val="28"/>
          <w:szCs w:val="28"/>
        </w:rPr>
        <w:t>Смыкунова Марина Николаевна</w:t>
      </w:r>
      <w:r>
        <w:rPr>
          <w:rFonts w:eastAsia="Times New Roman" w:cs="Times New Roman"/>
          <w:sz w:val="28"/>
          <w:szCs w:val="28"/>
        </w:rPr>
        <w:t xml:space="preserve"> - председатель комиссии, заместитель руководителя отдела развития Подгоренского городского поселения;</w:t>
      </w:r>
    </w:p>
    <w:p w:rsidR="004D24F0" w:rsidRDefault="00856C94" w:rsidP="004D24F0">
      <w:pPr>
        <w:tabs>
          <w:tab w:val="left" w:pos="567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</w:r>
      <w:r w:rsidR="004D24F0">
        <w:rPr>
          <w:rFonts w:eastAsia="Times New Roman" w:cs="Times New Roman"/>
          <w:sz w:val="28"/>
          <w:szCs w:val="28"/>
        </w:rPr>
        <w:t>- Сальникова Наталья Петровн</w:t>
      </w:r>
      <w:proofErr w:type="gramStart"/>
      <w:r w:rsidR="004D24F0">
        <w:rPr>
          <w:rFonts w:eastAsia="Times New Roman" w:cs="Times New Roman"/>
          <w:sz w:val="28"/>
          <w:szCs w:val="28"/>
        </w:rPr>
        <w:t>а-</w:t>
      </w:r>
      <w:proofErr w:type="gramEnd"/>
      <w:r w:rsidR="004D24F0">
        <w:rPr>
          <w:rFonts w:eastAsia="Times New Roman" w:cs="Times New Roman"/>
          <w:sz w:val="28"/>
          <w:szCs w:val="28"/>
        </w:rPr>
        <w:t xml:space="preserve"> депутат Подгоренского городского поселения, член постоянной депутатской комиссии по земельному законодательству, социальной политике, развитию Подгоренского городского поселения;           </w:t>
      </w:r>
    </w:p>
    <w:p w:rsidR="004D24F0" w:rsidRDefault="004D24F0" w:rsidP="004D24F0">
      <w:pPr>
        <w:tabs>
          <w:tab w:val="left" w:pos="567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 w:rsidR="00856C94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- </w:t>
      </w:r>
      <w:proofErr w:type="spellStart"/>
      <w:r>
        <w:rPr>
          <w:rFonts w:eastAsia="Times New Roman" w:cs="Times New Roman"/>
          <w:sz w:val="28"/>
          <w:szCs w:val="28"/>
        </w:rPr>
        <w:t>Мажарин</w:t>
      </w:r>
      <w:proofErr w:type="spellEnd"/>
      <w:r>
        <w:rPr>
          <w:rFonts w:eastAsia="Times New Roman" w:cs="Times New Roman"/>
          <w:sz w:val="28"/>
          <w:szCs w:val="28"/>
        </w:rPr>
        <w:t xml:space="preserve"> Николай Николаевич - депутат Подгоренского городского поселения, член  постоянной депутатской комиссии по земельному законодательству, социальной политике, развитию Подгоренского городского поселения;</w:t>
      </w:r>
    </w:p>
    <w:p w:rsidR="004D24F0" w:rsidRDefault="004D24F0" w:rsidP="00856C94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- Минайлова Марина Владимировна – старший инспектор отдела развития городского поселения;                 </w:t>
      </w:r>
    </w:p>
    <w:p w:rsidR="004D24F0" w:rsidRDefault="00856C94" w:rsidP="00C2574D">
      <w:pPr>
        <w:tabs>
          <w:tab w:val="left" w:pos="426"/>
        </w:tabs>
        <w:spacing w:line="36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ab/>
        <w:t xml:space="preserve">  </w:t>
      </w:r>
      <w:r w:rsidR="004D24F0">
        <w:rPr>
          <w:rFonts w:eastAsia="Times New Roman" w:cs="Times New Roman"/>
          <w:sz w:val="28"/>
          <w:szCs w:val="28"/>
        </w:rPr>
        <w:t xml:space="preserve">- </w:t>
      </w:r>
      <w:r w:rsidR="00C2574D">
        <w:rPr>
          <w:rFonts w:eastAsia="Times New Roman" w:cs="Times New Roman"/>
          <w:sz w:val="28"/>
          <w:szCs w:val="28"/>
        </w:rPr>
        <w:t xml:space="preserve"> </w:t>
      </w:r>
      <w:r w:rsidR="00982AF6">
        <w:rPr>
          <w:rFonts w:eastAsia="Times New Roman" w:cs="Times New Roman"/>
          <w:sz w:val="28"/>
          <w:szCs w:val="28"/>
        </w:rPr>
        <w:t>Решетникова Татьяна Александровна</w:t>
      </w:r>
      <w:r w:rsidR="004D24F0">
        <w:rPr>
          <w:rFonts w:eastAsia="Times New Roman" w:cs="Times New Roman"/>
          <w:sz w:val="28"/>
          <w:szCs w:val="28"/>
        </w:rPr>
        <w:t xml:space="preserve">  -</w:t>
      </w:r>
      <w:r w:rsidR="00241EFB">
        <w:rPr>
          <w:rFonts w:eastAsia="Times New Roman" w:cs="Times New Roman"/>
          <w:sz w:val="28"/>
          <w:szCs w:val="28"/>
        </w:rPr>
        <w:t xml:space="preserve"> </w:t>
      </w:r>
      <w:r w:rsidR="00607E01">
        <w:rPr>
          <w:rFonts w:eastAsia="Times New Roman" w:cs="Times New Roman"/>
          <w:sz w:val="28"/>
          <w:szCs w:val="28"/>
        </w:rPr>
        <w:t>секретарь комиссии,</w:t>
      </w:r>
      <w:r w:rsidR="004D24F0">
        <w:rPr>
          <w:rFonts w:eastAsia="Times New Roman" w:cs="Times New Roman"/>
          <w:sz w:val="28"/>
          <w:szCs w:val="28"/>
        </w:rPr>
        <w:t xml:space="preserve"> старший инспекто</w:t>
      </w:r>
      <w:proofErr w:type="gramStart"/>
      <w:r w:rsidR="004D24F0">
        <w:rPr>
          <w:rFonts w:eastAsia="Times New Roman" w:cs="Times New Roman"/>
          <w:sz w:val="28"/>
          <w:szCs w:val="28"/>
        </w:rPr>
        <w:t>р-</w:t>
      </w:r>
      <w:proofErr w:type="gramEnd"/>
      <w:r w:rsidR="004D24F0">
        <w:rPr>
          <w:rFonts w:eastAsia="Times New Roman" w:cs="Times New Roman"/>
          <w:sz w:val="28"/>
          <w:szCs w:val="28"/>
        </w:rPr>
        <w:t xml:space="preserve"> юрисконсульт отдела развития городского поселения.             </w:t>
      </w:r>
    </w:p>
    <w:p w:rsidR="004D24F0" w:rsidRDefault="00856C94" w:rsidP="00C2574D">
      <w:pPr>
        <w:tabs>
          <w:tab w:val="left" w:pos="567"/>
        </w:tabs>
        <w:spacing w:line="360" w:lineRule="auto"/>
        <w:jc w:val="both"/>
        <w:rPr>
          <w:rFonts w:eastAsia="Times New Roman" w:cs="Times New Roman"/>
          <w:kern w:val="28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</w:rPr>
        <w:tab/>
      </w:r>
      <w:bookmarkStart w:id="0" w:name="_GoBack"/>
      <w:bookmarkEnd w:id="0"/>
      <w:r w:rsidR="004D24F0">
        <w:rPr>
          <w:rFonts w:eastAsia="Times New Roman" w:cs="Times New Roman"/>
          <w:kern w:val="2"/>
          <w:sz w:val="28"/>
          <w:szCs w:val="28"/>
          <w:lang w:eastAsia="ar-SA"/>
        </w:rPr>
        <w:t>12</w:t>
      </w:r>
      <w:r w:rsidR="004D24F0">
        <w:rPr>
          <w:rFonts w:eastAsia="Times New Roman" w:cs="Times New Roman"/>
          <w:kern w:val="28"/>
          <w:sz w:val="28"/>
          <w:szCs w:val="28"/>
          <w:lang w:eastAsia="ar-SA"/>
        </w:rPr>
        <w:t>. Опублико</w:t>
      </w:r>
      <w:r w:rsidR="00007BC4">
        <w:rPr>
          <w:rFonts w:eastAsia="Times New Roman" w:cs="Times New Roman"/>
          <w:kern w:val="28"/>
          <w:sz w:val="28"/>
          <w:szCs w:val="28"/>
          <w:lang w:eastAsia="ar-SA"/>
        </w:rPr>
        <w:t>вать настоящее постановление и о</w:t>
      </w:r>
      <w:r w:rsidR="004D24F0">
        <w:rPr>
          <w:rFonts w:eastAsia="Times New Roman" w:cs="Times New Roman"/>
          <w:kern w:val="28"/>
          <w:sz w:val="28"/>
          <w:szCs w:val="28"/>
          <w:lang w:eastAsia="ar-SA"/>
        </w:rPr>
        <w:t>повещение о проведении пу</w:t>
      </w:r>
      <w:r w:rsidR="00C51145">
        <w:rPr>
          <w:rFonts w:eastAsia="Times New Roman" w:cs="Times New Roman"/>
          <w:kern w:val="28"/>
          <w:sz w:val="28"/>
          <w:szCs w:val="28"/>
          <w:lang w:eastAsia="ar-SA"/>
        </w:rPr>
        <w:t xml:space="preserve">бличных слушаний </w:t>
      </w:r>
      <w:r w:rsidR="004D24F0">
        <w:rPr>
          <w:rFonts w:eastAsia="Times New Roman" w:cs="Times New Roman"/>
          <w:kern w:val="28"/>
          <w:sz w:val="28"/>
          <w:szCs w:val="28"/>
          <w:lang w:eastAsia="ar-SA"/>
        </w:rPr>
        <w:t xml:space="preserve"> в «ВЕСТНИКЕ» Подгоренского городского   поселения Подгоренского муниципального района Воронежской области.</w:t>
      </w:r>
    </w:p>
    <w:p w:rsidR="004D24F0" w:rsidRDefault="004D24F0" w:rsidP="004D24F0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4D24F0" w:rsidRDefault="004D24F0" w:rsidP="004D24F0">
      <w:pPr>
        <w:jc w:val="both"/>
        <w:rPr>
          <w:rFonts w:eastAsia="Calibri" w:cs="Times New Roman"/>
          <w:sz w:val="28"/>
          <w:szCs w:val="28"/>
          <w:lang w:eastAsia="en-US"/>
        </w:rPr>
      </w:pPr>
    </w:p>
    <w:p w:rsidR="004D24F0" w:rsidRDefault="004D24F0" w:rsidP="004D24F0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Глава Подгоренского городского поселения </w:t>
      </w:r>
    </w:p>
    <w:p w:rsidR="004D24F0" w:rsidRDefault="004D24F0" w:rsidP="004D24F0">
      <w:p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Подгоренского муниципального района</w:t>
      </w:r>
    </w:p>
    <w:p w:rsidR="004D24F0" w:rsidRDefault="004D24F0" w:rsidP="004D24F0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Воронежской области                                                                      Т.С. Гриценко</w:t>
      </w:r>
    </w:p>
    <w:p w:rsidR="004D24F0" w:rsidRDefault="004D24F0" w:rsidP="004D24F0"/>
    <w:p w:rsidR="00566D60" w:rsidRDefault="00566D60"/>
    <w:sectPr w:rsidR="00566D60" w:rsidSect="002C1183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1F34B7"/>
    <w:multiLevelType w:val="hybridMultilevel"/>
    <w:tmpl w:val="661252E4"/>
    <w:lvl w:ilvl="0" w:tplc="86B8D678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7750CF9"/>
    <w:multiLevelType w:val="multilevel"/>
    <w:tmpl w:val="C5306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F9"/>
    <w:rsid w:val="00007BC4"/>
    <w:rsid w:val="000742D2"/>
    <w:rsid w:val="000A7B0C"/>
    <w:rsid w:val="001336A5"/>
    <w:rsid w:val="00163C3D"/>
    <w:rsid w:val="002123E8"/>
    <w:rsid w:val="002232C2"/>
    <w:rsid w:val="00230F45"/>
    <w:rsid w:val="002337B5"/>
    <w:rsid w:val="00241EFB"/>
    <w:rsid w:val="00246BF1"/>
    <w:rsid w:val="002C00D7"/>
    <w:rsid w:val="002C1183"/>
    <w:rsid w:val="002D44E7"/>
    <w:rsid w:val="00393130"/>
    <w:rsid w:val="003E0C57"/>
    <w:rsid w:val="003E77D3"/>
    <w:rsid w:val="004227F9"/>
    <w:rsid w:val="004517D6"/>
    <w:rsid w:val="00471817"/>
    <w:rsid w:val="004B408E"/>
    <w:rsid w:val="004D24F0"/>
    <w:rsid w:val="00566D60"/>
    <w:rsid w:val="005715BA"/>
    <w:rsid w:val="005E11E5"/>
    <w:rsid w:val="00607E01"/>
    <w:rsid w:val="006125FC"/>
    <w:rsid w:val="00615B1C"/>
    <w:rsid w:val="00645A62"/>
    <w:rsid w:val="00693B62"/>
    <w:rsid w:val="006C3479"/>
    <w:rsid w:val="00727B94"/>
    <w:rsid w:val="0074328E"/>
    <w:rsid w:val="0075291E"/>
    <w:rsid w:val="00773C60"/>
    <w:rsid w:val="00777F9A"/>
    <w:rsid w:val="007E6122"/>
    <w:rsid w:val="00856C94"/>
    <w:rsid w:val="008D16B2"/>
    <w:rsid w:val="00907339"/>
    <w:rsid w:val="00982AF6"/>
    <w:rsid w:val="00985D1F"/>
    <w:rsid w:val="0098606D"/>
    <w:rsid w:val="00992F84"/>
    <w:rsid w:val="009A6BC2"/>
    <w:rsid w:val="009B02AC"/>
    <w:rsid w:val="00A07962"/>
    <w:rsid w:val="00A6700F"/>
    <w:rsid w:val="00AC11F0"/>
    <w:rsid w:val="00AE38D7"/>
    <w:rsid w:val="00AE4B31"/>
    <w:rsid w:val="00B238E5"/>
    <w:rsid w:val="00B260EC"/>
    <w:rsid w:val="00B80BF2"/>
    <w:rsid w:val="00B86FE3"/>
    <w:rsid w:val="00B97856"/>
    <w:rsid w:val="00C16B2B"/>
    <w:rsid w:val="00C2574D"/>
    <w:rsid w:val="00C51145"/>
    <w:rsid w:val="00C6148B"/>
    <w:rsid w:val="00C95959"/>
    <w:rsid w:val="00CA23F0"/>
    <w:rsid w:val="00CD6C04"/>
    <w:rsid w:val="00CF346E"/>
    <w:rsid w:val="00D11E67"/>
    <w:rsid w:val="00D141F0"/>
    <w:rsid w:val="00D37D94"/>
    <w:rsid w:val="00DB2D96"/>
    <w:rsid w:val="00DC5A40"/>
    <w:rsid w:val="00E341D9"/>
    <w:rsid w:val="00E47EDB"/>
    <w:rsid w:val="00E65749"/>
    <w:rsid w:val="00EC726F"/>
    <w:rsid w:val="00ED60E3"/>
    <w:rsid w:val="00EF720D"/>
    <w:rsid w:val="00F95570"/>
    <w:rsid w:val="00FA53C1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F"/>
    <w:pPr>
      <w:widowControl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2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3B62"/>
    <w:rPr>
      <w:rFonts w:ascii="Times New Roman" w:eastAsia="Times New Roman" w:hAnsi="Times New Roman" w:cs="Times New Roman"/>
      <w:spacing w:val="9"/>
      <w:sz w:val="22"/>
      <w:szCs w:val="22"/>
      <w:shd w:val="clear" w:color="auto" w:fill="FFFFFF"/>
    </w:rPr>
  </w:style>
  <w:style w:type="character" w:customStyle="1" w:styleId="Calibri115pt0pt">
    <w:name w:val="Основной текст + Calibri;11;5 pt;Интервал 0 pt"/>
    <w:basedOn w:val="a7"/>
    <w:rsid w:val="00693B62"/>
    <w:rPr>
      <w:rFonts w:ascii="Calibri" w:eastAsia="Calibri" w:hAnsi="Calibri" w:cs="Calibri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693B62"/>
    <w:pPr>
      <w:widowControl w:val="0"/>
      <w:shd w:val="clear" w:color="auto" w:fill="FFFFFF"/>
      <w:spacing w:line="456" w:lineRule="exact"/>
    </w:pPr>
    <w:rPr>
      <w:rFonts w:eastAsia="Times New Roman" w:cs="Times New Roman"/>
      <w:spacing w:val="9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1F"/>
    <w:pPr>
      <w:widowControl/>
    </w:pPr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328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4328E"/>
    <w:pPr>
      <w:widowControl w:val="0"/>
      <w:ind w:left="720"/>
      <w:contextualSpacing/>
    </w:pPr>
    <w:rPr>
      <w:rFonts w:ascii="Arial Unicode MS" w:hAnsi="Arial Unicode MS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D24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4F0"/>
    <w:rPr>
      <w:rFonts w:ascii="Tahoma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"/>
    <w:rsid w:val="00693B62"/>
    <w:rPr>
      <w:rFonts w:ascii="Times New Roman" w:eastAsia="Times New Roman" w:hAnsi="Times New Roman" w:cs="Times New Roman"/>
      <w:spacing w:val="9"/>
      <w:sz w:val="22"/>
      <w:szCs w:val="22"/>
      <w:shd w:val="clear" w:color="auto" w:fill="FFFFFF"/>
    </w:rPr>
  </w:style>
  <w:style w:type="character" w:customStyle="1" w:styleId="Calibri115pt0pt">
    <w:name w:val="Основной текст + Calibri;11;5 pt;Интервал 0 pt"/>
    <w:basedOn w:val="a7"/>
    <w:rsid w:val="00693B62"/>
    <w:rPr>
      <w:rFonts w:ascii="Calibri" w:eastAsia="Calibri" w:hAnsi="Calibri" w:cs="Calibri"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7"/>
    <w:rsid w:val="00693B62"/>
    <w:pPr>
      <w:widowControl w:val="0"/>
      <w:shd w:val="clear" w:color="auto" w:fill="FFFFFF"/>
      <w:spacing w:line="456" w:lineRule="exact"/>
    </w:pPr>
    <w:rPr>
      <w:rFonts w:eastAsia="Times New Roman" w:cs="Times New Roman"/>
      <w:spacing w:val="9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5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А. Лиморов</dc:creator>
  <cp:keywords/>
  <dc:description/>
  <cp:lastModifiedBy>Марина В. Минайлова</cp:lastModifiedBy>
  <cp:revision>32</cp:revision>
  <cp:lastPrinted>2021-03-03T07:14:00Z</cp:lastPrinted>
  <dcterms:created xsi:type="dcterms:W3CDTF">2021-02-12T11:34:00Z</dcterms:created>
  <dcterms:modified xsi:type="dcterms:W3CDTF">2023-12-12T13:15:00Z</dcterms:modified>
</cp:coreProperties>
</file>