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D79" w:rsidRDefault="00CC4461" w:rsidP="00CC4461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b/>
          <w:noProof/>
          <w:lang w:eastAsia="ru-RU"/>
        </w:rPr>
        <w:drawing>
          <wp:inline distT="0" distB="0" distL="0" distR="0" wp14:anchorId="49767E83" wp14:editId="61E0500A">
            <wp:extent cx="6096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461" w:rsidRPr="00296D79" w:rsidRDefault="00CC4461" w:rsidP="00296D79">
      <w:pPr>
        <w:widowControl w:val="0"/>
        <w:spacing w:after="0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296D79" w:rsidRPr="00296D79" w:rsidRDefault="00296D79" w:rsidP="00296D79">
      <w:pPr>
        <w:widowControl w:val="0"/>
        <w:spacing w:after="0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СОВЕТ НАРОДНЫХ ДЕПУТАТОВ</w:t>
      </w:r>
    </w:p>
    <w:p w:rsidR="00296D79" w:rsidRPr="00296D79" w:rsidRDefault="00296D79" w:rsidP="00296D79">
      <w:pPr>
        <w:widowControl w:val="0"/>
        <w:spacing w:after="0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ПОДГОРЕНСКОГО ГОРОДСКОГО ПОСЕЛЕНИЯ</w:t>
      </w:r>
    </w:p>
    <w:p w:rsidR="00296D79" w:rsidRPr="00296D79" w:rsidRDefault="00296D79" w:rsidP="00296D79">
      <w:pPr>
        <w:widowControl w:val="0"/>
        <w:spacing w:after="0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ПОДГОРЕНСКОГО МУНИЦИПАЛЬНОГО</w:t>
      </w:r>
    </w:p>
    <w:p w:rsidR="00296D79" w:rsidRPr="00296D79" w:rsidRDefault="00296D79" w:rsidP="00296D79">
      <w:pPr>
        <w:widowControl w:val="0"/>
        <w:spacing w:after="0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РАЙОНА ВОРОНЕЖСКОЙ ОБЛАСТИ</w:t>
      </w:r>
    </w:p>
    <w:p w:rsidR="00CC4461" w:rsidRDefault="00CC4461" w:rsidP="00296D79">
      <w:pPr>
        <w:widowControl w:val="0"/>
        <w:spacing w:after="0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</w:p>
    <w:p w:rsidR="00296D79" w:rsidRPr="00296D79" w:rsidRDefault="00296D79" w:rsidP="00296D79">
      <w:pPr>
        <w:widowControl w:val="0"/>
        <w:spacing w:after="0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296D79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РЕШЕНИЕ</w:t>
      </w:r>
    </w:p>
    <w:p w:rsidR="00296D79" w:rsidRPr="00296D79" w:rsidRDefault="00296D79" w:rsidP="00296D79">
      <w:pPr>
        <w:widowControl w:val="0"/>
        <w:spacing w:after="0"/>
        <w:jc w:val="both"/>
        <w:rPr>
          <w:rFonts w:ascii="Times New Roman" w:eastAsia="Courier New" w:hAnsi="Times New Roman" w:cs="Times New Roman"/>
          <w:b/>
          <w:sz w:val="23"/>
          <w:szCs w:val="23"/>
          <w:u w:val="single"/>
          <w:lang w:eastAsia="ru-RU"/>
        </w:rPr>
      </w:pPr>
    </w:p>
    <w:p w:rsidR="00296D79" w:rsidRPr="00296D79" w:rsidRDefault="00296D79" w:rsidP="00296D79">
      <w:pPr>
        <w:widowControl w:val="0"/>
        <w:spacing w:after="0"/>
        <w:jc w:val="both"/>
        <w:rPr>
          <w:rFonts w:ascii="Times New Roman" w:eastAsia="Courier New" w:hAnsi="Times New Roman" w:cs="Times New Roman"/>
          <w:sz w:val="23"/>
          <w:szCs w:val="23"/>
          <w:u w:val="single"/>
          <w:lang w:eastAsia="ru-RU"/>
        </w:rPr>
      </w:pPr>
    </w:p>
    <w:p w:rsidR="00296D79" w:rsidRPr="00CC4461" w:rsidRDefault="00296D79" w:rsidP="00296D79">
      <w:pPr>
        <w:widowControl w:val="0"/>
        <w:spacing w:after="0"/>
        <w:jc w:val="both"/>
        <w:rPr>
          <w:rFonts w:ascii="Courier New" w:eastAsia="Courier New" w:hAnsi="Courier New" w:cs="Courier New"/>
          <w:sz w:val="24"/>
          <w:szCs w:val="24"/>
          <w:lang w:eastAsia="ru-RU"/>
        </w:rPr>
      </w:pPr>
      <w:r w:rsidRPr="00CC4461">
        <w:rPr>
          <w:rFonts w:ascii="Times New Roman" w:eastAsia="Courier New" w:hAnsi="Times New Roman" w:cs="Times New Roman"/>
          <w:bCs/>
          <w:sz w:val="23"/>
          <w:szCs w:val="23"/>
          <w:u w:val="single"/>
          <w:lang w:eastAsia="ru-RU"/>
        </w:rPr>
        <w:t>от</w:t>
      </w:r>
      <w:r w:rsidR="00CC4461">
        <w:rPr>
          <w:rFonts w:ascii="Times New Roman" w:eastAsia="Courier New" w:hAnsi="Times New Roman" w:cs="Times New Roman"/>
          <w:sz w:val="24"/>
          <w:szCs w:val="24"/>
          <w:u w:val="single"/>
          <w:lang w:eastAsia="ru-RU"/>
        </w:rPr>
        <w:t xml:space="preserve">  10 апреля </w:t>
      </w:r>
      <w:r w:rsidRPr="00CC4461">
        <w:rPr>
          <w:rFonts w:ascii="Times New Roman" w:eastAsia="Courier New" w:hAnsi="Times New Roman" w:cs="Times New Roman"/>
          <w:sz w:val="24"/>
          <w:szCs w:val="24"/>
          <w:u w:val="single"/>
          <w:lang w:eastAsia="ru-RU"/>
        </w:rPr>
        <w:t>2018</w:t>
      </w:r>
      <w:r w:rsidRPr="00CC4461">
        <w:rPr>
          <w:rFonts w:ascii="Times New Roman" w:eastAsia="Courier New" w:hAnsi="Times New Roman" w:cs="Times New Roman"/>
          <w:bCs/>
          <w:sz w:val="23"/>
          <w:szCs w:val="23"/>
          <w:u w:val="single"/>
          <w:lang w:eastAsia="ru-RU"/>
        </w:rPr>
        <w:t xml:space="preserve"> года №</w:t>
      </w:r>
      <w:r w:rsidRPr="00CC4461">
        <w:rPr>
          <w:rFonts w:ascii="Times New Roman" w:eastAsia="Courier New" w:hAnsi="Times New Roman" w:cs="Times New Roman"/>
          <w:sz w:val="23"/>
          <w:szCs w:val="23"/>
          <w:u w:val="single"/>
          <w:lang w:eastAsia="ru-RU"/>
        </w:rPr>
        <w:t xml:space="preserve"> </w:t>
      </w:r>
      <w:r w:rsidR="00CC4461">
        <w:rPr>
          <w:rFonts w:ascii="Times New Roman" w:eastAsia="Courier New" w:hAnsi="Times New Roman" w:cs="Times New Roman"/>
          <w:sz w:val="23"/>
          <w:szCs w:val="23"/>
          <w:u w:val="single"/>
          <w:lang w:eastAsia="ru-RU"/>
        </w:rPr>
        <w:t>240</w:t>
      </w:r>
    </w:p>
    <w:p w:rsidR="00296D79" w:rsidRPr="00296D79" w:rsidRDefault="00296D79" w:rsidP="00296D79">
      <w:pPr>
        <w:widowControl w:val="0"/>
        <w:spacing w:after="0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п.г.т. Подгоренский</w:t>
      </w:r>
    </w:p>
    <w:p w:rsidR="00296D79" w:rsidRPr="00296D79" w:rsidRDefault="00296D79" w:rsidP="00296D79">
      <w:pPr>
        <w:widowControl w:val="0"/>
        <w:spacing w:after="0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296D79" w:rsidRPr="00296D79" w:rsidRDefault="00296D79" w:rsidP="00296D7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296D79" w:rsidRPr="00296D79" w:rsidRDefault="00296D79" w:rsidP="00296D7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О передаче движимого имущества   </w:t>
      </w:r>
    </w:p>
    <w:p w:rsidR="00296D79" w:rsidRPr="00296D79" w:rsidRDefault="00296D79" w:rsidP="00296D7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в администрацию Подгоренского</w:t>
      </w:r>
    </w:p>
    <w:p w:rsidR="00296D79" w:rsidRPr="00296D79" w:rsidRDefault="00296D79" w:rsidP="00296D7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муниципального района</w:t>
      </w:r>
    </w:p>
    <w:p w:rsidR="00296D79" w:rsidRPr="00296D79" w:rsidRDefault="00296D79" w:rsidP="00296D7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Воронежской области</w:t>
      </w:r>
    </w:p>
    <w:p w:rsidR="00296D79" w:rsidRPr="00296D79" w:rsidRDefault="00296D79" w:rsidP="00296D79">
      <w:pPr>
        <w:widowControl w:val="0"/>
        <w:spacing w:after="0" w:line="48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296D79" w:rsidRPr="00296D79" w:rsidRDefault="00296D79" w:rsidP="00296D7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6D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proofErr w:type="gramStart"/>
      <w:r w:rsidRPr="00296D79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соответствии с Федеральным законом Российской Федерации от 06.10.2003 г. №131-ФЗ «Об общих принципах организации местного самоуправления в Российской Федерации», Уставом Подгоренского городского поселения Подгоренского муниципального района Воронежской области, Порядком управления и распоряжения имуществом, находящимся в собственности Подгоренского городского поселения Подгоренского муниципального района Воронежской области, утвержденного решением Совета народных депутатов Подгоренского городского поселения от 29 июля 2008 г. №8,    Совет</w:t>
      </w:r>
      <w:proofErr w:type="gramEnd"/>
      <w:r w:rsidRPr="00296D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народных депутатов Подгоренского городского поселения </w:t>
      </w:r>
      <w:r w:rsidRPr="00296D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решил:</w:t>
      </w:r>
    </w:p>
    <w:p w:rsidR="00296D79" w:rsidRPr="00296D79" w:rsidRDefault="00296D79" w:rsidP="00296D79">
      <w:pPr>
        <w:widowControl w:val="0"/>
        <w:spacing w:after="0" w:line="360" w:lineRule="auto"/>
        <w:ind w:firstLine="708"/>
        <w:jc w:val="both"/>
        <w:rPr>
          <w:rFonts w:ascii="Courier New" w:eastAsia="Courier New" w:hAnsi="Courier New" w:cs="Courier New"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</w:t>
      </w:r>
    </w:p>
    <w:p w:rsidR="00296D79" w:rsidRPr="00296D79" w:rsidRDefault="00296D79" w:rsidP="00296D79">
      <w:pPr>
        <w:widowControl w:val="0"/>
        <w:spacing w:after="0" w:line="360" w:lineRule="auto"/>
        <w:ind w:left="360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1. Передать безвозмездно движимое имущество в администрацию Подгоренского муниципального района:</w:t>
      </w:r>
    </w:p>
    <w:p w:rsidR="00296D79" w:rsidRPr="00296D79" w:rsidRDefault="00296D79" w:rsidP="00296D79">
      <w:pPr>
        <w:widowControl w:val="0"/>
        <w:spacing w:after="0" w:line="36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- автомобиль «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RENAULT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 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DUSTER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», идентификационный номер 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X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7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LHSRHGD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60084541,</w:t>
      </w:r>
    </w:p>
    <w:p w:rsidR="00296D79" w:rsidRPr="00296D79" w:rsidRDefault="00296D79" w:rsidP="00296D79">
      <w:pPr>
        <w:widowControl w:val="0"/>
        <w:spacing w:after="0" w:line="36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год выпуска 2018, № двигателя 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F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4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RE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410  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C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142893, № кузова 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X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7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LHSRHGD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60084541, мощность двигателя </w:t>
      </w:r>
      <w:proofErr w:type="spellStart"/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143л.с</w:t>
      </w:r>
      <w:proofErr w:type="spellEnd"/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., объём двигателя 1998 куб. см., государственный регистрационный знак М 945 ВА 136, цвет белый;</w:t>
      </w:r>
    </w:p>
    <w:p w:rsidR="00296D79" w:rsidRPr="00296D79" w:rsidRDefault="00296D79" w:rsidP="00296D79">
      <w:pPr>
        <w:widowControl w:val="0"/>
        <w:spacing w:after="0" w:line="36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296D79" w:rsidRPr="00296D79" w:rsidRDefault="00296D79" w:rsidP="00296D79">
      <w:pPr>
        <w:widowControl w:val="0"/>
        <w:spacing w:after="0" w:line="36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- автомобиль «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RENAULT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 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DUSTER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», идентификационный номер 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X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7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LHSRHGN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59715803,</w:t>
      </w:r>
    </w:p>
    <w:p w:rsidR="00296D79" w:rsidRDefault="00296D79" w:rsidP="00296D79">
      <w:pPr>
        <w:widowControl w:val="0"/>
        <w:spacing w:after="0" w:line="36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год выпуска 2018, № двигателя 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F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4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RE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410  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C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132578, № кузова 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X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7</w:t>
      </w:r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LHSRHGN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59715803, </w:t>
      </w: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lastRenderedPageBreak/>
        <w:t xml:space="preserve">мощность двигателя </w:t>
      </w:r>
      <w:proofErr w:type="spellStart"/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143л.с</w:t>
      </w:r>
      <w:proofErr w:type="spellEnd"/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., объём двигателя 1998 куб. см., государственный регистрационный знак М 901 ВА 136, цвет </w:t>
      </w:r>
      <w:proofErr w:type="gramStart"/>
      <w:r w:rsidRPr="00296D79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c</w:t>
      </w:r>
      <w:proofErr w:type="spellStart"/>
      <w:proofErr w:type="gramEnd"/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ветло</w:t>
      </w:r>
      <w:proofErr w:type="spellEnd"/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-серый.</w:t>
      </w:r>
    </w:p>
    <w:p w:rsidR="00296D79" w:rsidRPr="00296D79" w:rsidRDefault="00296D79" w:rsidP="00296D79">
      <w:pPr>
        <w:widowControl w:val="0"/>
        <w:spacing w:after="0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2. Администрации Подгоренского муниципального района Воронежской области осуществить государственную регистрацию транспортных средств.</w:t>
      </w:r>
    </w:p>
    <w:p w:rsidR="00296D79" w:rsidRPr="00296D79" w:rsidRDefault="00296D79" w:rsidP="00296D79">
      <w:pPr>
        <w:widowControl w:val="0"/>
        <w:spacing w:after="0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566D83" w:rsidRDefault="00566D83" w:rsidP="00296D79">
      <w:pPr>
        <w:widowControl w:val="0"/>
        <w:spacing w:after="0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296D79" w:rsidRPr="00296D79" w:rsidRDefault="00296D79" w:rsidP="00296D79">
      <w:pPr>
        <w:widowControl w:val="0"/>
        <w:spacing w:after="0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Глава Подгоренского </w:t>
      </w:r>
    </w:p>
    <w:p w:rsidR="00296D79" w:rsidRPr="00296D79" w:rsidRDefault="00296D79" w:rsidP="00296D79">
      <w:pPr>
        <w:widowControl w:val="0"/>
        <w:spacing w:after="0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296D79">
        <w:rPr>
          <w:rFonts w:ascii="Times New Roman" w:eastAsia="Courier New" w:hAnsi="Times New Roman" w:cs="Times New Roman"/>
          <w:sz w:val="24"/>
          <w:szCs w:val="24"/>
          <w:lang w:eastAsia="ru-RU"/>
        </w:rPr>
        <w:t>городского поселения                                                                                         А.А. Леонов</w:t>
      </w:r>
    </w:p>
    <w:p w:rsidR="005D0923" w:rsidRDefault="005D0923"/>
    <w:sectPr w:rsidR="005D0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11E"/>
    <w:rsid w:val="00286872"/>
    <w:rsid w:val="00296D79"/>
    <w:rsid w:val="0050511E"/>
    <w:rsid w:val="00566D83"/>
    <w:rsid w:val="005D0923"/>
    <w:rsid w:val="006A35EA"/>
    <w:rsid w:val="00CC4461"/>
    <w:rsid w:val="00EE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8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8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Лиморов</dc:creator>
  <cp:keywords/>
  <dc:description/>
  <cp:lastModifiedBy>Александр А. Лиморов</cp:lastModifiedBy>
  <cp:revision>5</cp:revision>
  <cp:lastPrinted>2018-04-11T06:36:00Z</cp:lastPrinted>
  <dcterms:created xsi:type="dcterms:W3CDTF">2018-04-10T06:56:00Z</dcterms:created>
  <dcterms:modified xsi:type="dcterms:W3CDTF">2018-04-11T06:37:00Z</dcterms:modified>
</cp:coreProperties>
</file>