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9B2" w:rsidRPr="002B69B2" w:rsidRDefault="002B69B2" w:rsidP="002B69B2">
      <w:pPr>
        <w:widowControl w:val="0"/>
        <w:shd w:val="clear" w:color="auto" w:fill="FFFFFF"/>
        <w:autoSpaceDE w:val="0"/>
        <w:autoSpaceDN w:val="0"/>
        <w:adjustRightInd w:val="0"/>
        <w:spacing w:before="595" w:line="274" w:lineRule="exact"/>
        <w:ind w:right="19"/>
        <w:jc w:val="center"/>
      </w:pPr>
      <w:r w:rsidRPr="002B69B2">
        <w:rPr>
          <w:b/>
          <w:bCs/>
          <w:color w:val="333333"/>
        </w:rPr>
        <w:t>СОВЕТ НАРОДНЫХ ДЕПУТАТОВ</w:t>
      </w:r>
    </w:p>
    <w:p w:rsidR="002B69B2" w:rsidRPr="002B69B2" w:rsidRDefault="002B69B2" w:rsidP="002B69B2">
      <w:pPr>
        <w:widowControl w:val="0"/>
        <w:shd w:val="clear" w:color="auto" w:fill="FFFFFF"/>
        <w:autoSpaceDE w:val="0"/>
        <w:autoSpaceDN w:val="0"/>
        <w:adjustRightInd w:val="0"/>
        <w:spacing w:line="274" w:lineRule="exact"/>
        <w:ind w:right="19"/>
        <w:jc w:val="center"/>
      </w:pPr>
      <w:r w:rsidRPr="002B69B2">
        <w:rPr>
          <w:b/>
          <w:bCs/>
          <w:color w:val="333333"/>
        </w:rPr>
        <w:t>ПОДГОРЕНСКОГО ГОРОДСКОГО ПОСЕЛЕНИЯ</w:t>
      </w:r>
    </w:p>
    <w:p w:rsidR="002B69B2" w:rsidRPr="002B69B2" w:rsidRDefault="002B69B2" w:rsidP="002B69B2">
      <w:pPr>
        <w:widowControl w:val="0"/>
        <w:shd w:val="clear" w:color="auto" w:fill="FFFFFF"/>
        <w:autoSpaceDE w:val="0"/>
        <w:autoSpaceDN w:val="0"/>
        <w:adjustRightInd w:val="0"/>
        <w:spacing w:line="274" w:lineRule="exact"/>
        <w:ind w:right="29"/>
        <w:jc w:val="center"/>
      </w:pPr>
      <w:r w:rsidRPr="002B69B2">
        <w:rPr>
          <w:b/>
          <w:bCs/>
          <w:color w:val="333333"/>
        </w:rPr>
        <w:t>ПОДГОРЕНСКОГО МУНИЦИПАЛЬНОГО РАЙОНА</w:t>
      </w:r>
    </w:p>
    <w:p w:rsidR="002B69B2" w:rsidRPr="002B69B2" w:rsidRDefault="002B69B2" w:rsidP="002B69B2">
      <w:pPr>
        <w:widowControl w:val="0"/>
        <w:shd w:val="clear" w:color="auto" w:fill="FFFFFF"/>
        <w:autoSpaceDE w:val="0"/>
        <w:autoSpaceDN w:val="0"/>
        <w:adjustRightInd w:val="0"/>
        <w:spacing w:line="274" w:lineRule="exact"/>
        <w:ind w:right="14"/>
        <w:jc w:val="center"/>
      </w:pPr>
      <w:r w:rsidRPr="002B69B2">
        <w:rPr>
          <w:b/>
          <w:bCs/>
          <w:color w:val="333333"/>
        </w:rPr>
        <w:t>ВОРОНЕЖСКОЙ ОБЛАСТИ</w:t>
      </w:r>
    </w:p>
    <w:p w:rsidR="002B69B2" w:rsidRPr="002B69B2" w:rsidRDefault="002B69B2" w:rsidP="002B69B2">
      <w:pPr>
        <w:widowControl w:val="0"/>
        <w:shd w:val="clear" w:color="auto" w:fill="FFFFFF"/>
        <w:autoSpaceDE w:val="0"/>
        <w:autoSpaceDN w:val="0"/>
        <w:adjustRightInd w:val="0"/>
        <w:spacing w:before="293"/>
        <w:ind w:right="29"/>
        <w:jc w:val="center"/>
      </w:pPr>
      <w:r w:rsidRPr="002B69B2">
        <w:rPr>
          <w:b/>
          <w:bCs/>
          <w:color w:val="333333"/>
        </w:rPr>
        <w:t>РЕШЕНИЕ</w:t>
      </w:r>
    </w:p>
    <w:p w:rsidR="002B69B2" w:rsidRPr="002B69B2" w:rsidRDefault="002B69B2" w:rsidP="002B69B2">
      <w:pPr>
        <w:widowControl w:val="0"/>
        <w:autoSpaceDE w:val="0"/>
        <w:autoSpaceDN w:val="0"/>
        <w:adjustRightInd w:val="0"/>
        <w:rPr>
          <w:u w:val="single"/>
        </w:rPr>
      </w:pPr>
      <w:r w:rsidRPr="002B69B2">
        <w:rPr>
          <w:u w:val="single"/>
        </w:rPr>
        <w:t xml:space="preserve"> от  28 августа 2017 года № 18</w:t>
      </w:r>
      <w:r>
        <w:rPr>
          <w:u w:val="single"/>
        </w:rPr>
        <w:t>4</w:t>
      </w:r>
      <w:r w:rsidRPr="002B69B2">
        <w:rPr>
          <w:u w:val="single"/>
        </w:rPr>
        <w:t xml:space="preserve">  </w:t>
      </w:r>
    </w:p>
    <w:p w:rsidR="002B69B2" w:rsidRPr="002B69B2" w:rsidRDefault="002B69B2" w:rsidP="002B69B2">
      <w:pPr>
        <w:widowControl w:val="0"/>
        <w:autoSpaceDE w:val="0"/>
        <w:autoSpaceDN w:val="0"/>
        <w:adjustRightInd w:val="0"/>
      </w:pPr>
      <w:r w:rsidRPr="002B69B2">
        <w:rPr>
          <w:b/>
          <w:bCs/>
        </w:rPr>
        <w:t>п.г.т. Подгоренский</w:t>
      </w:r>
    </w:p>
    <w:p w:rsidR="002B69B2" w:rsidRPr="002B69B2" w:rsidRDefault="002B69B2" w:rsidP="002B69B2">
      <w:pPr>
        <w:widowControl w:val="0"/>
        <w:autoSpaceDE w:val="0"/>
        <w:autoSpaceDN w:val="0"/>
        <w:adjustRightInd w:val="0"/>
      </w:pPr>
    </w:p>
    <w:p w:rsidR="002B69B2" w:rsidRPr="002B69B2" w:rsidRDefault="002B69B2" w:rsidP="002B69B2">
      <w:pPr>
        <w:widowControl w:val="0"/>
        <w:autoSpaceDE w:val="0"/>
        <w:autoSpaceDN w:val="0"/>
        <w:adjustRightInd w:val="0"/>
      </w:pPr>
    </w:p>
    <w:p w:rsidR="002B69B2" w:rsidRDefault="002B69B2" w:rsidP="002B69B2">
      <w:pPr>
        <w:widowControl w:val="0"/>
        <w:shd w:val="clear" w:color="auto" w:fill="FFFFFF"/>
        <w:autoSpaceDE w:val="0"/>
        <w:autoSpaceDN w:val="0"/>
        <w:adjustRightInd w:val="0"/>
        <w:spacing w:line="276" w:lineRule="auto"/>
        <w:ind w:left="10"/>
      </w:pPr>
      <w:r>
        <w:t>Об утверждении Положения о погребении</w:t>
      </w:r>
    </w:p>
    <w:p w:rsidR="002B69B2" w:rsidRDefault="002B69B2" w:rsidP="002B69B2">
      <w:pPr>
        <w:widowControl w:val="0"/>
        <w:shd w:val="clear" w:color="auto" w:fill="FFFFFF"/>
        <w:autoSpaceDE w:val="0"/>
        <w:autoSpaceDN w:val="0"/>
        <w:adjustRightInd w:val="0"/>
        <w:spacing w:line="276" w:lineRule="auto"/>
        <w:ind w:left="10"/>
      </w:pPr>
      <w:r>
        <w:t xml:space="preserve">и похоронном </w:t>
      </w:r>
      <w:proofErr w:type="gramStart"/>
      <w:r>
        <w:t>деле</w:t>
      </w:r>
      <w:proofErr w:type="gramEnd"/>
      <w:r>
        <w:t xml:space="preserve"> на территории</w:t>
      </w:r>
    </w:p>
    <w:p w:rsidR="002B69B2" w:rsidRDefault="002B69B2" w:rsidP="002B69B2">
      <w:pPr>
        <w:widowControl w:val="0"/>
        <w:shd w:val="clear" w:color="auto" w:fill="FFFFFF"/>
        <w:autoSpaceDE w:val="0"/>
        <w:autoSpaceDN w:val="0"/>
        <w:adjustRightInd w:val="0"/>
        <w:spacing w:line="276" w:lineRule="auto"/>
        <w:ind w:left="10"/>
      </w:pPr>
      <w:r>
        <w:t>Подгоренского городского поселения</w:t>
      </w:r>
    </w:p>
    <w:p w:rsidR="002B69B2" w:rsidRDefault="002B69B2" w:rsidP="002B69B2">
      <w:pPr>
        <w:widowControl w:val="0"/>
        <w:shd w:val="clear" w:color="auto" w:fill="FFFFFF"/>
        <w:autoSpaceDE w:val="0"/>
        <w:autoSpaceDN w:val="0"/>
        <w:adjustRightInd w:val="0"/>
        <w:spacing w:line="276" w:lineRule="auto"/>
        <w:ind w:left="10"/>
      </w:pPr>
      <w:r>
        <w:t>Подгоренского муниципального района</w:t>
      </w:r>
    </w:p>
    <w:p w:rsidR="002B69B2" w:rsidRPr="002B69B2" w:rsidRDefault="002B69B2" w:rsidP="002B69B2">
      <w:pPr>
        <w:widowControl w:val="0"/>
        <w:shd w:val="clear" w:color="auto" w:fill="FFFFFF"/>
        <w:autoSpaceDE w:val="0"/>
        <w:autoSpaceDN w:val="0"/>
        <w:adjustRightInd w:val="0"/>
        <w:spacing w:line="276" w:lineRule="auto"/>
        <w:ind w:left="10"/>
      </w:pPr>
      <w:r>
        <w:t>Воронежской области</w:t>
      </w:r>
    </w:p>
    <w:p w:rsidR="002B69B2" w:rsidRDefault="002B69B2" w:rsidP="002B69B2">
      <w:pPr>
        <w:widowControl w:val="0"/>
        <w:autoSpaceDE w:val="0"/>
        <w:autoSpaceDN w:val="0"/>
        <w:adjustRightInd w:val="0"/>
        <w:spacing w:line="360" w:lineRule="auto"/>
        <w:ind w:firstLine="708"/>
        <w:jc w:val="both"/>
        <w:rPr>
          <w:color w:val="000000"/>
        </w:rPr>
      </w:pPr>
    </w:p>
    <w:p w:rsidR="002B69B2" w:rsidRPr="002B69B2" w:rsidRDefault="002B69B2" w:rsidP="002B69B2">
      <w:pPr>
        <w:widowControl w:val="0"/>
        <w:autoSpaceDE w:val="0"/>
        <w:autoSpaceDN w:val="0"/>
        <w:adjustRightInd w:val="0"/>
        <w:spacing w:line="360" w:lineRule="auto"/>
        <w:ind w:firstLine="708"/>
        <w:jc w:val="both"/>
        <w:rPr>
          <w:lang w:eastAsia="ar-SA"/>
        </w:rPr>
      </w:pPr>
      <w:r w:rsidRPr="002B69B2">
        <w:rPr>
          <w:color w:val="000000"/>
        </w:rPr>
        <w:t xml:space="preserve"> </w:t>
      </w:r>
      <w:r w:rsidRPr="002B69B2">
        <w:rPr>
          <w:lang w:eastAsia="ar-SA"/>
        </w:rPr>
        <w:t xml:space="preserve">В соответствии с Федеральным законом от </w:t>
      </w:r>
      <w:r>
        <w:rPr>
          <w:lang w:eastAsia="ar-SA"/>
        </w:rPr>
        <w:t>12.01.1996 года   № 8</w:t>
      </w:r>
      <w:r w:rsidRPr="002B69B2">
        <w:rPr>
          <w:lang w:eastAsia="ar-SA"/>
        </w:rPr>
        <w:t xml:space="preserve">-ФЗ </w:t>
      </w:r>
      <w:r>
        <w:rPr>
          <w:lang w:eastAsia="ar-SA"/>
        </w:rPr>
        <w:t xml:space="preserve">(ред. От 03.07.2016 года) «О погребении и похоронном деле», со статьей 14 Федерального закона от 06.10.2003 года № 131-ФЗ «Об общих принципах организации местного самоуправления в Российской Федерации», Уставом Подгоренского городского поселения Подгоренского муниципального района Воронежской области, </w:t>
      </w:r>
      <w:r w:rsidRPr="002B69B2">
        <w:rPr>
          <w:color w:val="000000"/>
        </w:rPr>
        <w:t xml:space="preserve">Совет народных депутатов Подгоренского городского поселения Подгоренского муниципального района Воронежской области    </w:t>
      </w:r>
      <w:proofErr w:type="gramStart"/>
      <w:r w:rsidRPr="002B69B2">
        <w:rPr>
          <w:b/>
          <w:color w:val="000000"/>
        </w:rPr>
        <w:t>р</w:t>
      </w:r>
      <w:proofErr w:type="gramEnd"/>
      <w:r w:rsidRPr="002B69B2">
        <w:rPr>
          <w:b/>
          <w:color w:val="000000"/>
        </w:rPr>
        <w:t xml:space="preserve"> е ш и </w:t>
      </w:r>
      <w:proofErr w:type="gramStart"/>
      <w:r w:rsidRPr="002B69B2">
        <w:rPr>
          <w:b/>
          <w:color w:val="000000"/>
        </w:rPr>
        <w:t>л</w:t>
      </w:r>
      <w:proofErr w:type="gramEnd"/>
      <w:r w:rsidRPr="002B69B2">
        <w:rPr>
          <w:b/>
          <w:color w:val="000000"/>
        </w:rPr>
        <w:t>:</w:t>
      </w:r>
    </w:p>
    <w:p w:rsidR="002B69B2" w:rsidRPr="002B69B2" w:rsidRDefault="002B69B2" w:rsidP="002B69B2">
      <w:pPr>
        <w:widowControl w:val="0"/>
        <w:autoSpaceDE w:val="0"/>
        <w:autoSpaceDN w:val="0"/>
        <w:adjustRightInd w:val="0"/>
        <w:spacing w:line="360" w:lineRule="auto"/>
        <w:ind w:firstLine="708"/>
        <w:jc w:val="both"/>
        <w:rPr>
          <w:b/>
          <w:color w:val="000000"/>
        </w:rPr>
      </w:pPr>
    </w:p>
    <w:p w:rsidR="00835B8F" w:rsidRDefault="00835B8F" w:rsidP="00835B8F">
      <w:pPr>
        <w:widowControl w:val="0"/>
        <w:shd w:val="clear" w:color="auto" w:fill="FFFFFF"/>
        <w:autoSpaceDE w:val="0"/>
        <w:autoSpaceDN w:val="0"/>
        <w:adjustRightInd w:val="0"/>
        <w:spacing w:line="360" w:lineRule="auto"/>
        <w:ind w:left="10"/>
        <w:jc w:val="both"/>
      </w:pPr>
      <w:r>
        <w:rPr>
          <w:color w:val="000000"/>
        </w:rPr>
        <w:t xml:space="preserve">1.  </w:t>
      </w:r>
      <w:r w:rsidR="002B69B2">
        <w:rPr>
          <w:color w:val="000000"/>
        </w:rPr>
        <w:t>Утвердить</w:t>
      </w:r>
      <w:r>
        <w:rPr>
          <w:color w:val="000000"/>
        </w:rPr>
        <w:t xml:space="preserve"> Положение «О</w:t>
      </w:r>
      <w:r>
        <w:t xml:space="preserve"> погребении и похоронном деле на территории Подгоренского городского поселения Подгоренского муниципального района Воронежской области» (приложение № 1 к настоящему решению).</w:t>
      </w:r>
    </w:p>
    <w:p w:rsidR="00835B8F" w:rsidRDefault="00835B8F" w:rsidP="00835B8F">
      <w:pPr>
        <w:widowControl w:val="0"/>
        <w:shd w:val="clear" w:color="auto" w:fill="FFFFFF"/>
        <w:autoSpaceDE w:val="0"/>
        <w:autoSpaceDN w:val="0"/>
        <w:adjustRightInd w:val="0"/>
        <w:spacing w:line="360" w:lineRule="auto"/>
        <w:ind w:left="10"/>
        <w:jc w:val="both"/>
      </w:pPr>
      <w:r>
        <w:t>2. Настоящее решение вступает в силу со дня его опубликования.</w:t>
      </w:r>
    </w:p>
    <w:p w:rsidR="00835B8F" w:rsidRDefault="00835B8F" w:rsidP="00835B8F">
      <w:pPr>
        <w:widowControl w:val="0"/>
        <w:shd w:val="clear" w:color="auto" w:fill="FFFFFF"/>
        <w:autoSpaceDE w:val="0"/>
        <w:autoSpaceDN w:val="0"/>
        <w:adjustRightInd w:val="0"/>
        <w:spacing w:line="360" w:lineRule="auto"/>
        <w:ind w:left="10"/>
        <w:jc w:val="both"/>
      </w:pPr>
      <w:r>
        <w:t>3. Решение Совета народных депутатов Подгоренского городского поселения Подгоренского муниципального района Воронежской области № 377 от 25.08.2015 года «Об утверждении Положения о погребении и похоронном деле на территории Подгоренского городского поселения» считать утратившим силу.</w:t>
      </w:r>
    </w:p>
    <w:p w:rsidR="002B69B2" w:rsidRDefault="002B69B2" w:rsidP="002B69B2">
      <w:pPr>
        <w:pStyle w:val="a3"/>
        <w:rPr>
          <w:noProof/>
        </w:rPr>
      </w:pPr>
    </w:p>
    <w:p w:rsidR="008B3109" w:rsidRDefault="008B3109" w:rsidP="002B69B2">
      <w:pPr>
        <w:pStyle w:val="a3"/>
        <w:rPr>
          <w:noProof/>
        </w:rPr>
      </w:pPr>
    </w:p>
    <w:p w:rsidR="008B3109" w:rsidRDefault="008B3109" w:rsidP="002B69B2">
      <w:pPr>
        <w:pStyle w:val="a3"/>
        <w:rPr>
          <w:noProof/>
        </w:rPr>
      </w:pPr>
    </w:p>
    <w:p w:rsidR="008B3109" w:rsidRDefault="008B3109" w:rsidP="002B69B2">
      <w:pPr>
        <w:pStyle w:val="a3"/>
        <w:rPr>
          <w:noProof/>
        </w:rPr>
      </w:pPr>
    </w:p>
    <w:p w:rsidR="008B3109" w:rsidRDefault="008B3109" w:rsidP="002B69B2">
      <w:pPr>
        <w:pStyle w:val="a3"/>
        <w:rPr>
          <w:noProof/>
        </w:rPr>
      </w:pPr>
      <w:r>
        <w:rPr>
          <w:noProof/>
        </w:rPr>
        <w:t>Глава Подгоренского</w:t>
      </w:r>
    </w:p>
    <w:p w:rsidR="008B3109" w:rsidRDefault="008B3109" w:rsidP="002B69B2">
      <w:pPr>
        <w:pStyle w:val="a3"/>
      </w:pPr>
      <w:r>
        <w:rPr>
          <w:noProof/>
        </w:rPr>
        <w:t>городского поселения                                                                       А.А. Леонов</w:t>
      </w:r>
    </w:p>
    <w:p w:rsidR="002B69B2" w:rsidRDefault="002B69B2" w:rsidP="002B69B2">
      <w:pPr>
        <w:pStyle w:val="a3"/>
      </w:pPr>
    </w:p>
    <w:p w:rsidR="002B69B2" w:rsidRDefault="002B69B2" w:rsidP="002B69B2">
      <w:pPr>
        <w:pStyle w:val="a3"/>
      </w:pPr>
    </w:p>
    <w:p w:rsidR="002B69B2" w:rsidRDefault="002B69B2" w:rsidP="002B69B2">
      <w:pPr>
        <w:pStyle w:val="a3"/>
      </w:pPr>
    </w:p>
    <w:p w:rsidR="008B3109" w:rsidRDefault="008B3109" w:rsidP="00197C4E">
      <w:pPr>
        <w:pStyle w:val="30"/>
        <w:shd w:val="clear" w:color="auto" w:fill="auto"/>
        <w:spacing w:before="0" w:line="360" w:lineRule="auto"/>
        <w:ind w:left="20"/>
      </w:pPr>
    </w:p>
    <w:p w:rsidR="008B3109" w:rsidRDefault="008B3109" w:rsidP="00197C4E">
      <w:pPr>
        <w:pStyle w:val="30"/>
        <w:shd w:val="clear" w:color="auto" w:fill="auto"/>
        <w:spacing w:before="0" w:line="360" w:lineRule="auto"/>
        <w:ind w:left="20"/>
      </w:pPr>
    </w:p>
    <w:p w:rsidR="00197C4E" w:rsidRPr="00197C4E" w:rsidRDefault="00835B8F" w:rsidP="00197C4E">
      <w:pPr>
        <w:pStyle w:val="30"/>
        <w:shd w:val="clear" w:color="auto" w:fill="auto"/>
        <w:spacing w:before="0" w:line="360" w:lineRule="auto"/>
        <w:ind w:left="20"/>
      </w:pPr>
      <w:bookmarkStart w:id="0" w:name="_GoBack"/>
      <w:bookmarkEnd w:id="0"/>
      <w:r>
        <w:lastRenderedPageBreak/>
        <w:t xml:space="preserve"> </w:t>
      </w:r>
      <w:r w:rsidR="00197C4E" w:rsidRPr="00197C4E">
        <w:rPr>
          <w:color w:val="000000"/>
          <w:lang w:bidi="ru-RU"/>
        </w:rPr>
        <w:t>ПОЛОЖЕНИЕ</w:t>
      </w:r>
    </w:p>
    <w:p w:rsidR="00197C4E" w:rsidRPr="00197C4E" w:rsidRDefault="00197C4E" w:rsidP="00197C4E">
      <w:pPr>
        <w:widowControl w:val="0"/>
        <w:spacing w:after="184" w:line="360" w:lineRule="auto"/>
        <w:ind w:left="20"/>
        <w:jc w:val="center"/>
        <w:rPr>
          <w:b/>
          <w:bCs/>
          <w:lang w:eastAsia="en-US"/>
        </w:rPr>
      </w:pPr>
      <w:r w:rsidRPr="00197C4E">
        <w:rPr>
          <w:b/>
          <w:bCs/>
          <w:color w:val="000000"/>
          <w:lang w:bidi="ru-RU"/>
        </w:rPr>
        <w:t>о погребении и похоронном деле на территории Подгоренского городского поселения</w:t>
      </w:r>
      <w:r w:rsidRPr="00197C4E">
        <w:rPr>
          <w:b/>
          <w:bCs/>
          <w:color w:val="000000"/>
          <w:lang w:bidi="ru-RU"/>
        </w:rPr>
        <w:br/>
        <w:t>Подгоренского муниципального района Воронежской области</w:t>
      </w:r>
    </w:p>
    <w:p w:rsidR="00197C4E" w:rsidRPr="00197C4E" w:rsidRDefault="00197C4E" w:rsidP="00197C4E">
      <w:pPr>
        <w:widowControl w:val="0"/>
        <w:spacing w:line="360" w:lineRule="auto"/>
        <w:ind w:firstLine="760"/>
        <w:jc w:val="both"/>
        <w:rPr>
          <w:lang w:eastAsia="en-US"/>
        </w:rPr>
      </w:pPr>
      <w:r w:rsidRPr="00197C4E">
        <w:rPr>
          <w:color w:val="000000"/>
          <w:lang w:bidi="ru-RU"/>
        </w:rPr>
        <w:t>1. Общие положения.</w:t>
      </w:r>
    </w:p>
    <w:p w:rsidR="00197C4E" w:rsidRPr="00197C4E" w:rsidRDefault="00197C4E" w:rsidP="00197C4E">
      <w:pPr>
        <w:widowControl w:val="0"/>
        <w:numPr>
          <w:ilvl w:val="0"/>
          <w:numId w:val="2"/>
        </w:numPr>
        <w:tabs>
          <w:tab w:val="left" w:pos="1153"/>
        </w:tabs>
        <w:spacing w:after="200" w:line="360" w:lineRule="auto"/>
        <w:ind w:firstLine="760"/>
        <w:jc w:val="both"/>
        <w:rPr>
          <w:lang w:eastAsia="en-US"/>
        </w:rPr>
      </w:pPr>
      <w:proofErr w:type="gramStart"/>
      <w:r w:rsidRPr="00197C4E">
        <w:rPr>
          <w:color w:val="000000"/>
          <w:lang w:bidi="ru-RU"/>
        </w:rPr>
        <w:t>Положение о погребении и похоронном деле в Подгоренском городском поселении (далее - Положение) разработано в соответствии с Федеральным законом от 06.10.2003 года № 131- ФЗ «Об общих принципах организации местного самоуправления в Российской Федерации», Федеральным Законом от 12.01.1996 года № 8-ФЗ «О погребении и похоронном деле», Указом Президента Российской Федерации от 29.06.1996 года № 1001 «О гарантиях прав граждан на предоставление услуг по погребению</w:t>
      </w:r>
      <w:proofErr w:type="gramEnd"/>
      <w:r w:rsidRPr="00197C4E">
        <w:rPr>
          <w:color w:val="000000"/>
          <w:lang w:bidi="ru-RU"/>
        </w:rPr>
        <w:t xml:space="preserve"> </w:t>
      </w:r>
      <w:proofErr w:type="gramStart"/>
      <w:r w:rsidRPr="00197C4E">
        <w:rPr>
          <w:color w:val="000000"/>
          <w:lang w:bidi="ru-RU"/>
        </w:rPr>
        <w:t>умерших», СанПиН 2.1.2882-11 «Гигиенические требования к размещению, устройству и содержанию кладбищ, зданий и сооружений похоронного назначения», утв. постановлением Главного государственного санитарного врача РФ от 28.06.2011 № 84, Уставом Подгоренского городского поселения и в пределах полномочий органов местного самоуправления регулирует отношения в сфере погребения и похоронного дела на территории Подгоренского городского поселения.</w:t>
      </w:r>
      <w:proofErr w:type="gramEnd"/>
    </w:p>
    <w:p w:rsidR="00197C4E" w:rsidRPr="00197C4E" w:rsidRDefault="00197C4E" w:rsidP="00197C4E">
      <w:pPr>
        <w:widowControl w:val="0"/>
        <w:spacing w:line="360" w:lineRule="auto"/>
        <w:ind w:firstLine="760"/>
        <w:jc w:val="both"/>
        <w:rPr>
          <w:lang w:eastAsia="en-US"/>
        </w:rPr>
      </w:pPr>
      <w:r w:rsidRPr="00197C4E">
        <w:rPr>
          <w:color w:val="000000"/>
          <w:lang w:bidi="ru-RU"/>
        </w:rPr>
        <w:t>Правоотношения по погребению и похоронному делу в Подгоренском городском поселении регулируются Конституцией Российской Федерации, федеральными законами, иными нормативными правовыми актами Российской Федерации и Воронежской области, настоящим положением и иными муниципальными правовыми актами.</w:t>
      </w:r>
    </w:p>
    <w:p w:rsidR="00197C4E" w:rsidRPr="00197C4E" w:rsidRDefault="00197C4E" w:rsidP="00197C4E">
      <w:pPr>
        <w:widowControl w:val="0"/>
        <w:numPr>
          <w:ilvl w:val="0"/>
          <w:numId w:val="2"/>
        </w:numPr>
        <w:tabs>
          <w:tab w:val="left" w:pos="1153"/>
        </w:tabs>
        <w:spacing w:after="200" w:line="360" w:lineRule="auto"/>
        <w:ind w:firstLine="760"/>
        <w:jc w:val="both"/>
        <w:rPr>
          <w:lang w:eastAsia="en-US"/>
        </w:rPr>
      </w:pPr>
      <w:r w:rsidRPr="00197C4E">
        <w:rPr>
          <w:color w:val="000000"/>
          <w:lang w:bidi="ru-RU"/>
        </w:rPr>
        <w:t>Основными принципами в сфере погребения и похоронного дела в Подгоренском городском поселении и являются;</w:t>
      </w:r>
    </w:p>
    <w:p w:rsidR="00197C4E" w:rsidRPr="00197C4E" w:rsidRDefault="00197C4E" w:rsidP="00197C4E">
      <w:pPr>
        <w:widowControl w:val="0"/>
        <w:numPr>
          <w:ilvl w:val="0"/>
          <w:numId w:val="3"/>
        </w:numPr>
        <w:tabs>
          <w:tab w:val="left" w:pos="958"/>
        </w:tabs>
        <w:spacing w:after="200" w:line="360" w:lineRule="auto"/>
        <w:jc w:val="both"/>
        <w:rPr>
          <w:lang w:eastAsia="en-US"/>
        </w:rPr>
      </w:pPr>
      <w:r w:rsidRPr="00197C4E">
        <w:rPr>
          <w:color w:val="000000"/>
          <w:lang w:bidi="ru-RU"/>
        </w:rPr>
        <w:t>гарантии погребения умершего с учетом его волеизъявления, пожелании родственников;</w:t>
      </w:r>
    </w:p>
    <w:p w:rsidR="00197C4E" w:rsidRPr="00197C4E" w:rsidRDefault="00197C4E" w:rsidP="00197C4E">
      <w:pPr>
        <w:widowControl w:val="0"/>
        <w:numPr>
          <w:ilvl w:val="0"/>
          <w:numId w:val="3"/>
        </w:numPr>
        <w:tabs>
          <w:tab w:val="left" w:pos="958"/>
        </w:tabs>
        <w:spacing w:after="200" w:line="360" w:lineRule="auto"/>
        <w:jc w:val="both"/>
        <w:rPr>
          <w:lang w:eastAsia="en-US"/>
        </w:rPr>
      </w:pPr>
      <w:r w:rsidRPr="00197C4E">
        <w:rPr>
          <w:color w:val="000000"/>
          <w:lang w:bidi="ru-RU"/>
        </w:rPr>
        <w:t>гарантии предоставления материальной и иной помощи для погребения умершего;</w:t>
      </w:r>
    </w:p>
    <w:p w:rsidR="00197C4E" w:rsidRPr="00197C4E" w:rsidRDefault="00197C4E" w:rsidP="00197C4E">
      <w:pPr>
        <w:widowControl w:val="0"/>
        <w:numPr>
          <w:ilvl w:val="0"/>
          <w:numId w:val="3"/>
        </w:numPr>
        <w:tabs>
          <w:tab w:val="left" w:pos="958"/>
        </w:tabs>
        <w:spacing w:after="200" w:line="360" w:lineRule="auto"/>
        <w:jc w:val="both"/>
        <w:rPr>
          <w:lang w:eastAsia="en-US"/>
        </w:rPr>
      </w:pPr>
      <w:r w:rsidRPr="00197C4E">
        <w:rPr>
          <w:color w:val="000000"/>
          <w:lang w:bidi="ru-RU"/>
        </w:rPr>
        <w:t>соблюдение санитарных, экологических и иных требований к выбору места погребения;</w:t>
      </w:r>
    </w:p>
    <w:p w:rsidR="00197C4E" w:rsidRPr="00197C4E" w:rsidRDefault="00197C4E" w:rsidP="00197C4E">
      <w:pPr>
        <w:widowControl w:val="0"/>
        <w:numPr>
          <w:ilvl w:val="0"/>
          <w:numId w:val="3"/>
        </w:numPr>
        <w:tabs>
          <w:tab w:val="left" w:pos="958"/>
        </w:tabs>
        <w:spacing w:after="200" w:line="360" w:lineRule="auto"/>
        <w:jc w:val="both"/>
        <w:rPr>
          <w:lang w:eastAsia="en-US"/>
        </w:rPr>
      </w:pPr>
      <w:r w:rsidRPr="00197C4E">
        <w:rPr>
          <w:color w:val="000000"/>
          <w:lang w:bidi="ru-RU"/>
        </w:rPr>
        <w:t>доступность услуг по погребению для населения;</w:t>
      </w:r>
    </w:p>
    <w:p w:rsidR="00197C4E" w:rsidRPr="00197C4E" w:rsidRDefault="00197C4E" w:rsidP="00197C4E">
      <w:pPr>
        <w:widowControl w:val="0"/>
        <w:numPr>
          <w:ilvl w:val="0"/>
          <w:numId w:val="3"/>
        </w:numPr>
        <w:tabs>
          <w:tab w:val="left" w:pos="958"/>
        </w:tabs>
        <w:spacing w:after="200" w:line="360" w:lineRule="auto"/>
        <w:jc w:val="both"/>
        <w:rPr>
          <w:lang w:eastAsia="en-US"/>
        </w:rPr>
      </w:pPr>
      <w:r w:rsidRPr="00197C4E">
        <w:rPr>
          <w:color w:val="000000"/>
          <w:lang w:bidi="ru-RU"/>
        </w:rPr>
        <w:t>равный доступ лиц, оказывающих услуги по погребению, на рынок услуг по погребению;</w:t>
      </w:r>
    </w:p>
    <w:p w:rsidR="00197C4E" w:rsidRPr="00197C4E" w:rsidRDefault="00197C4E" w:rsidP="00197C4E">
      <w:pPr>
        <w:widowControl w:val="0"/>
        <w:numPr>
          <w:ilvl w:val="0"/>
          <w:numId w:val="3"/>
        </w:numPr>
        <w:tabs>
          <w:tab w:val="left" w:pos="905"/>
        </w:tabs>
        <w:spacing w:after="200" w:line="360" w:lineRule="auto"/>
        <w:jc w:val="both"/>
        <w:rPr>
          <w:lang w:eastAsia="en-US"/>
        </w:rPr>
      </w:pPr>
      <w:r w:rsidRPr="00197C4E">
        <w:rPr>
          <w:color w:val="000000"/>
          <w:lang w:bidi="ru-RU"/>
        </w:rPr>
        <w:t>основы организации похоронного дела в Подгоренском городском поселении как самостоятельного вида деятельности.</w:t>
      </w:r>
    </w:p>
    <w:p w:rsidR="00197C4E" w:rsidRPr="00197C4E" w:rsidRDefault="00197C4E" w:rsidP="00197C4E">
      <w:pPr>
        <w:widowControl w:val="0"/>
        <w:numPr>
          <w:ilvl w:val="0"/>
          <w:numId w:val="2"/>
        </w:numPr>
        <w:tabs>
          <w:tab w:val="left" w:pos="1188"/>
        </w:tabs>
        <w:spacing w:after="200" w:line="360" w:lineRule="auto"/>
        <w:ind w:firstLine="760"/>
        <w:jc w:val="both"/>
        <w:rPr>
          <w:lang w:eastAsia="en-US"/>
        </w:rPr>
      </w:pPr>
      <w:r w:rsidRPr="00197C4E">
        <w:rPr>
          <w:color w:val="000000"/>
          <w:lang w:bidi="ru-RU"/>
        </w:rPr>
        <w:lastRenderedPageBreak/>
        <w:t>Погребение.</w:t>
      </w:r>
    </w:p>
    <w:p w:rsidR="00197C4E" w:rsidRPr="00197C4E" w:rsidRDefault="00197C4E" w:rsidP="00197C4E">
      <w:pPr>
        <w:widowControl w:val="0"/>
        <w:spacing w:line="360" w:lineRule="auto"/>
        <w:ind w:firstLine="760"/>
        <w:jc w:val="both"/>
        <w:rPr>
          <w:lang w:eastAsia="en-US"/>
        </w:rPr>
      </w:pPr>
      <w:r w:rsidRPr="00197C4E">
        <w:rPr>
          <w:color w:val="000000"/>
          <w:lang w:bidi="ru-RU"/>
        </w:rPr>
        <w:t>Настоящее Положение определяет погребение как обрядовые действия по захоронению тела (останков) человека после его смерти в соответствии с обычаями и традициями, не противоречащими санитарным и иным требованиям. Погребение может осуществляться путем предания тела (останков) умершего земле (захоронение в могилу), огню (кремация с последующим захоронением урны с прахом).</w:t>
      </w:r>
    </w:p>
    <w:p w:rsidR="00197C4E" w:rsidRPr="00197C4E" w:rsidRDefault="00197C4E" w:rsidP="00197C4E">
      <w:pPr>
        <w:widowControl w:val="0"/>
        <w:numPr>
          <w:ilvl w:val="0"/>
          <w:numId w:val="2"/>
        </w:numPr>
        <w:tabs>
          <w:tab w:val="left" w:pos="1188"/>
        </w:tabs>
        <w:spacing w:after="200" w:line="360" w:lineRule="auto"/>
        <w:ind w:firstLine="760"/>
        <w:jc w:val="both"/>
        <w:rPr>
          <w:lang w:eastAsia="en-US"/>
        </w:rPr>
      </w:pPr>
      <w:r w:rsidRPr="00197C4E">
        <w:rPr>
          <w:color w:val="000000"/>
          <w:lang w:bidi="ru-RU"/>
        </w:rPr>
        <w:t>Места погребения.</w:t>
      </w:r>
    </w:p>
    <w:p w:rsidR="00197C4E" w:rsidRPr="00197C4E" w:rsidRDefault="00197C4E" w:rsidP="00197C4E">
      <w:pPr>
        <w:widowControl w:val="0"/>
        <w:spacing w:line="360" w:lineRule="auto"/>
        <w:ind w:firstLine="760"/>
        <w:jc w:val="both"/>
        <w:rPr>
          <w:lang w:eastAsia="en-US"/>
        </w:rPr>
      </w:pPr>
      <w:r w:rsidRPr="00197C4E">
        <w:rPr>
          <w:color w:val="000000"/>
          <w:lang w:bidi="ru-RU"/>
        </w:rPr>
        <w:t>Местами погребения являются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w:t>
      </w:r>
    </w:p>
    <w:p w:rsidR="00197C4E" w:rsidRPr="00197C4E" w:rsidRDefault="00197C4E" w:rsidP="00197C4E">
      <w:pPr>
        <w:widowControl w:val="0"/>
        <w:spacing w:line="360" w:lineRule="auto"/>
        <w:ind w:firstLine="760"/>
        <w:jc w:val="both"/>
        <w:rPr>
          <w:lang w:eastAsia="en-US"/>
        </w:rPr>
      </w:pPr>
      <w:r w:rsidRPr="00197C4E">
        <w:rPr>
          <w:color w:val="000000"/>
          <w:lang w:bidi="ru-RU"/>
        </w:rPr>
        <w:t>Создаваемые, а также существующие места погребения не подлежат сносу и могут быть перенесены только по решению Совета народных депутатов Подгоренского городского поселения и отдела развития городского поселения администрации Подгоренского муниципального района (далее - отдел развития городского поселения) в случае угрозы затоплений, оползней, после землетрясений и других стихийных бедствий.</w:t>
      </w:r>
    </w:p>
    <w:p w:rsidR="00197C4E" w:rsidRPr="00197C4E" w:rsidRDefault="00197C4E" w:rsidP="00197C4E">
      <w:pPr>
        <w:widowControl w:val="0"/>
        <w:numPr>
          <w:ilvl w:val="0"/>
          <w:numId w:val="2"/>
        </w:numPr>
        <w:tabs>
          <w:tab w:val="left" w:pos="1153"/>
        </w:tabs>
        <w:spacing w:after="200" w:line="360" w:lineRule="auto"/>
        <w:ind w:firstLine="760"/>
        <w:jc w:val="both"/>
        <w:rPr>
          <w:lang w:eastAsia="en-US"/>
        </w:rPr>
      </w:pPr>
      <w:r w:rsidRPr="00197C4E">
        <w:rPr>
          <w:color w:val="000000"/>
          <w:lang w:bidi="ru-RU"/>
        </w:rPr>
        <w:t>Волеизъявление лица о достойном отношении к его телу после смерти - пожелание, выраженное в устной форме в присутствии свидетелей или в письменной форме:</w:t>
      </w:r>
    </w:p>
    <w:p w:rsidR="00197C4E" w:rsidRPr="00197C4E" w:rsidRDefault="00197C4E" w:rsidP="00197C4E">
      <w:pPr>
        <w:widowControl w:val="0"/>
        <w:spacing w:line="360" w:lineRule="auto"/>
        <w:ind w:firstLine="760"/>
        <w:jc w:val="both"/>
        <w:rPr>
          <w:lang w:eastAsia="en-US"/>
        </w:rPr>
      </w:pPr>
      <w:r w:rsidRPr="00197C4E">
        <w:rPr>
          <w:color w:val="000000"/>
          <w:lang w:bidi="ru-RU"/>
        </w:rPr>
        <w:t>- о согласии или несогласии быть подвергнутым патологоанатомическому вскрытию;</w:t>
      </w:r>
    </w:p>
    <w:p w:rsidR="00197C4E" w:rsidRPr="00197C4E" w:rsidRDefault="00197C4E" w:rsidP="00197C4E">
      <w:pPr>
        <w:widowControl w:val="0"/>
        <w:spacing w:line="360" w:lineRule="auto"/>
        <w:ind w:firstLine="760"/>
        <w:jc w:val="both"/>
        <w:rPr>
          <w:lang w:eastAsia="en-US"/>
        </w:rPr>
      </w:pPr>
      <w:r w:rsidRPr="00197C4E">
        <w:rPr>
          <w:color w:val="000000"/>
          <w:lang w:bidi="ru-RU"/>
        </w:rPr>
        <w:t>- о согласии или несогласии на изъятие органов и (или) тканей из его тела;</w:t>
      </w:r>
    </w:p>
    <w:p w:rsidR="00197C4E" w:rsidRPr="00197C4E" w:rsidRDefault="00197C4E" w:rsidP="00197C4E">
      <w:pPr>
        <w:widowControl w:val="0"/>
        <w:spacing w:line="360" w:lineRule="auto"/>
        <w:ind w:firstLine="760"/>
        <w:jc w:val="both"/>
        <w:rPr>
          <w:lang w:eastAsia="en-US"/>
        </w:rPr>
      </w:pPr>
      <w:r w:rsidRPr="00197C4E">
        <w:rPr>
          <w:color w:val="000000"/>
          <w:lang w:bidi="ru-RU"/>
        </w:rPr>
        <w:t>- быть погребенным на том или ином месте, по тем или иным обычаям или традициям, рядом с теми или иными ранее умершими;</w:t>
      </w:r>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 быть подвергнутым кремации;</w:t>
      </w:r>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 о доверии исполнить свое волеизъявление тому или иному лицу.</w:t>
      </w:r>
    </w:p>
    <w:p w:rsidR="00197C4E" w:rsidRPr="00197C4E" w:rsidRDefault="00E77EBE" w:rsidP="00E77EBE">
      <w:pPr>
        <w:widowControl w:val="0"/>
        <w:tabs>
          <w:tab w:val="left" w:pos="993"/>
        </w:tabs>
        <w:spacing w:after="200" w:line="360" w:lineRule="auto"/>
        <w:jc w:val="both"/>
        <w:rPr>
          <w:color w:val="000000"/>
          <w:lang w:bidi="ru-RU"/>
        </w:rPr>
      </w:pPr>
      <w:r>
        <w:rPr>
          <w:color w:val="000000"/>
          <w:lang w:bidi="ru-RU"/>
        </w:rPr>
        <w:t>1.5.1</w:t>
      </w:r>
      <w:r w:rsidR="00197C4E" w:rsidRPr="00197C4E">
        <w:rPr>
          <w:color w:val="000000"/>
          <w:lang w:bidi="ru-RU"/>
        </w:rPr>
        <w:t xml:space="preserve">  Действия по достойному отношению к телу умершего должны осуществляться в полном соответствии с волеизъявлением умершего, если не возникли обстоятельства, при которых исполнение волеизъявления умершего невозможно, либо иное не установлено законодательством Российской Федерации.</w:t>
      </w:r>
    </w:p>
    <w:p w:rsidR="00197C4E" w:rsidRPr="00197C4E" w:rsidRDefault="00197C4E" w:rsidP="00197C4E">
      <w:pPr>
        <w:widowControl w:val="0"/>
        <w:numPr>
          <w:ilvl w:val="0"/>
          <w:numId w:val="4"/>
        </w:numPr>
        <w:tabs>
          <w:tab w:val="left" w:pos="1392"/>
        </w:tabs>
        <w:spacing w:after="200" w:line="360" w:lineRule="auto"/>
        <w:jc w:val="both"/>
        <w:rPr>
          <w:color w:val="000000"/>
          <w:lang w:bidi="ru-RU"/>
        </w:rPr>
      </w:pPr>
      <w:proofErr w:type="gramStart"/>
      <w:r w:rsidRPr="00197C4E">
        <w:rPr>
          <w:color w:val="000000"/>
          <w:lang w:bidi="ru-RU"/>
        </w:rPr>
        <w:t>В случае отсутствия волеизъявления умершего, право на разрешение действий, указанных в пункте 1.5, имеют супруг, близкие родственники (дети, родители, усыновленные, усыновители, родные братья и родные сестры, внуки, дедушка, бабушка), иные родственники либо законный представитель умершего, а при отсутствии таковых, иные лица, взявшие на себя обязанность осуществить погребение умершего.</w:t>
      </w:r>
      <w:proofErr w:type="gramEnd"/>
    </w:p>
    <w:p w:rsidR="00197C4E" w:rsidRPr="00197C4E" w:rsidRDefault="00197C4E" w:rsidP="00197C4E">
      <w:pPr>
        <w:widowControl w:val="0"/>
        <w:numPr>
          <w:ilvl w:val="0"/>
          <w:numId w:val="4"/>
        </w:numPr>
        <w:tabs>
          <w:tab w:val="left" w:pos="1392"/>
        </w:tabs>
        <w:spacing w:after="200" w:line="360" w:lineRule="auto"/>
        <w:jc w:val="both"/>
        <w:rPr>
          <w:color w:val="000000"/>
          <w:lang w:bidi="ru-RU"/>
        </w:rPr>
      </w:pPr>
      <w:r w:rsidRPr="00197C4E">
        <w:rPr>
          <w:color w:val="000000"/>
          <w:lang w:bidi="ru-RU"/>
        </w:rPr>
        <w:lastRenderedPageBreak/>
        <w:t>Исполнители волеизъявления умершего.</w:t>
      </w:r>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Исполнителями волеизъявления умершего являются лица, указанные в его волеизъявлении, при их согласии взять на себя обязанность исполнить волеизъявление умершего. В случае отсутствия в волеизъявлении умершего указания на исполнителей волеизъявления либо в случае их отказа от исполнения волеизъявления умершего оно осуществляется супругом, близкими родственниками, иными родственниками либо законным представителем умершего. В случае мотивированного отказа кого-либо из указанных лиц от исполнения волеизъявления умершего оно может быть исполнено иным лицом, взявшим на себя обязанность осуществить погребение умершего, либо осуществляется специализированной службой по вопросам похоронного дела.</w:t>
      </w:r>
    </w:p>
    <w:p w:rsidR="00197C4E" w:rsidRPr="00197C4E" w:rsidRDefault="00197C4E" w:rsidP="00197C4E">
      <w:pPr>
        <w:widowControl w:val="0"/>
        <w:spacing w:line="360" w:lineRule="auto"/>
        <w:jc w:val="both"/>
        <w:rPr>
          <w:color w:val="000000"/>
          <w:lang w:bidi="ru-RU"/>
        </w:rPr>
      </w:pPr>
      <w:r w:rsidRPr="00197C4E">
        <w:rPr>
          <w:color w:val="000000"/>
          <w:lang w:bidi="ru-RU"/>
        </w:rPr>
        <w:t>2. Полномочия органов местного самоуправления по организации погребения и похоронного дела на территории Подгоренского городского поселения:</w:t>
      </w:r>
    </w:p>
    <w:p w:rsidR="00197C4E" w:rsidRPr="00197C4E" w:rsidRDefault="00197C4E" w:rsidP="00197C4E">
      <w:pPr>
        <w:widowControl w:val="0"/>
        <w:numPr>
          <w:ilvl w:val="0"/>
          <w:numId w:val="5"/>
        </w:numPr>
        <w:tabs>
          <w:tab w:val="left" w:pos="1392"/>
        </w:tabs>
        <w:spacing w:after="200" w:line="360" w:lineRule="auto"/>
        <w:jc w:val="both"/>
        <w:rPr>
          <w:color w:val="000000"/>
          <w:lang w:bidi="ru-RU"/>
        </w:rPr>
      </w:pPr>
      <w:r w:rsidRPr="00197C4E">
        <w:rPr>
          <w:color w:val="000000"/>
          <w:lang w:bidi="ru-RU"/>
        </w:rPr>
        <w:t>Полномочия Совета народных депутатов Подгоренского городского поселения: определяет порядок работы, благоустройства и содержания кладбищ на территории</w:t>
      </w:r>
    </w:p>
    <w:p w:rsidR="00197C4E" w:rsidRPr="00197C4E" w:rsidRDefault="00197C4E" w:rsidP="00197C4E">
      <w:pPr>
        <w:widowControl w:val="0"/>
        <w:spacing w:line="360" w:lineRule="auto"/>
        <w:jc w:val="both"/>
        <w:rPr>
          <w:color w:val="000000"/>
          <w:lang w:bidi="ru-RU"/>
        </w:rPr>
      </w:pPr>
      <w:r w:rsidRPr="00197C4E">
        <w:rPr>
          <w:color w:val="000000"/>
          <w:lang w:bidi="ru-RU"/>
        </w:rPr>
        <w:t>Подгоренского городского поселения;</w:t>
      </w:r>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 принимает решение о создании муниципальных мест погребения, о переносе муниципальных мест погребения;</w:t>
      </w:r>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 создает специализированные службы по вопросам похоронного дела;</w:t>
      </w:r>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 определяет порядок деятельности специализированных служб по вопросам похоронного дела;</w:t>
      </w:r>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 заключает договоры со специализированными службами по вопросам похоронного дела в установленном порядке;</w:t>
      </w:r>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 осуществляет контроль над выполнением отделом развития городского поселения полномочий в области погребения и похоронного дела;</w:t>
      </w:r>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 взаимодействует с органами государственной власти Воронежской области, иными органами по вопросам погребения и похоронного дела;</w:t>
      </w:r>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 издает правовые акты по вопросам похоронного дела;</w:t>
      </w:r>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 регулирует иные вопросы, отнесенные законодательством к его полномочиям.</w:t>
      </w:r>
    </w:p>
    <w:p w:rsidR="00197C4E" w:rsidRPr="00197C4E" w:rsidRDefault="00197C4E" w:rsidP="00197C4E">
      <w:pPr>
        <w:spacing w:line="360" w:lineRule="auto"/>
        <w:jc w:val="both"/>
        <w:rPr>
          <w:rFonts w:eastAsiaTheme="minorHAnsi"/>
          <w:lang w:bidi="ru-RU"/>
        </w:rPr>
      </w:pPr>
      <w:r w:rsidRPr="00197C4E">
        <w:rPr>
          <w:rFonts w:eastAsiaTheme="minorHAnsi"/>
          <w:lang w:bidi="ru-RU"/>
        </w:rPr>
        <w:t xml:space="preserve">       2.2   Полномочия отдела развития городского поселения: организует похоронное дело в Подгоренском городском поселении; </w:t>
      </w:r>
    </w:p>
    <w:p w:rsidR="00197C4E" w:rsidRPr="00197C4E" w:rsidRDefault="00197C4E" w:rsidP="00197C4E">
      <w:pPr>
        <w:spacing w:line="360" w:lineRule="auto"/>
        <w:jc w:val="both"/>
        <w:rPr>
          <w:rFonts w:eastAsiaTheme="minorHAnsi"/>
          <w:lang w:bidi="ru-RU"/>
        </w:rPr>
      </w:pPr>
      <w:r w:rsidRPr="00197C4E">
        <w:rPr>
          <w:rFonts w:eastAsiaTheme="minorHAnsi"/>
          <w:lang w:bidi="ru-RU"/>
        </w:rPr>
        <w:t xml:space="preserve">             -   предоставляет земельные участки, для размещения мест погребения;</w:t>
      </w:r>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 xml:space="preserve">- создает на территории кладбищ кварталы (участки) семейных (родовых) захоронений, воинские участки, участки для захоронения урн с прахом, </w:t>
      </w:r>
      <w:proofErr w:type="spellStart"/>
      <w:r w:rsidRPr="00197C4E">
        <w:rPr>
          <w:color w:val="000000"/>
          <w:lang w:bidi="ru-RU"/>
        </w:rPr>
        <w:t>вероисповедальные</w:t>
      </w:r>
      <w:proofErr w:type="spellEnd"/>
      <w:r w:rsidRPr="00197C4E">
        <w:rPr>
          <w:color w:val="000000"/>
          <w:lang w:bidi="ru-RU"/>
        </w:rPr>
        <w:t xml:space="preserve"> участки, участки для захоронения умерших, личность которых не </w:t>
      </w:r>
      <w:r w:rsidRPr="00197C4E">
        <w:rPr>
          <w:color w:val="000000"/>
          <w:lang w:bidi="ru-RU"/>
        </w:rPr>
        <w:lastRenderedPageBreak/>
        <w:t>установлена, и умерших, не имеющих лиц, взявших на себя обязанность осуществить погребение;</w:t>
      </w:r>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 устанавливает размер бесплатно предоставляемого участка земли, на кладбищах находящихся в ведении отдела развития городского поселения, для различных видов захоронений;</w:t>
      </w:r>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 устанавливает перечень кладбищ находящихся в ведении отдела развития городского поселения;</w:t>
      </w:r>
    </w:p>
    <w:p w:rsidR="00197C4E" w:rsidRPr="00197C4E" w:rsidRDefault="00197C4E" w:rsidP="00197C4E">
      <w:pPr>
        <w:widowControl w:val="0"/>
        <w:spacing w:line="360" w:lineRule="auto"/>
        <w:ind w:firstLine="760"/>
        <w:jc w:val="both"/>
        <w:rPr>
          <w:color w:val="000000"/>
          <w:lang w:bidi="ru-RU"/>
        </w:rPr>
      </w:pPr>
      <w:proofErr w:type="gramStart"/>
      <w:r w:rsidRPr="00197C4E">
        <w:rPr>
          <w:color w:val="000000"/>
          <w:lang w:bidi="ru-RU"/>
        </w:rPr>
        <w:t>- приостанавливает или прекращает деятельность на кладбище (месте погребения) находящегося в ведении отдела развития городского поселения, при нарушении санитарных, экологических и иных требований к его содержанию, принимает меры по устранению допущенных нарушений и ликвидации неблагоприятного воздействия места погребения на окружающую среду и здоровье человека, а также принимает меры по созданию нового места погребения;</w:t>
      </w:r>
      <w:proofErr w:type="gramEnd"/>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 осуществляет регистрацию, перерегистрацию захоронений, перезахоронений и эксгумаций, произведенных на территории муниципальных кладбищ;</w:t>
      </w:r>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 xml:space="preserve">- устанавливает требования к качеству предоставляемых на безвозмездной основе услуг </w:t>
      </w:r>
      <w:proofErr w:type="gramStart"/>
      <w:r w:rsidRPr="00197C4E">
        <w:rPr>
          <w:color w:val="000000"/>
          <w:lang w:bidi="ru-RU"/>
        </w:rPr>
        <w:t>по</w:t>
      </w:r>
      <w:proofErr w:type="gramEnd"/>
      <w:r w:rsidRPr="00197C4E">
        <w:rPr>
          <w:color w:val="000000"/>
          <w:lang w:bidi="ru-RU"/>
        </w:rPr>
        <w:t xml:space="preserve"> погребении;</w:t>
      </w:r>
    </w:p>
    <w:p w:rsidR="00197C4E" w:rsidRPr="00197C4E" w:rsidRDefault="00197C4E" w:rsidP="00197C4E">
      <w:pPr>
        <w:widowControl w:val="0"/>
        <w:spacing w:line="360" w:lineRule="auto"/>
        <w:jc w:val="both"/>
        <w:rPr>
          <w:color w:val="000000"/>
          <w:lang w:bidi="ru-RU"/>
        </w:rPr>
      </w:pPr>
      <w:r w:rsidRPr="00197C4E">
        <w:rPr>
          <w:color w:val="000000"/>
          <w:lang w:bidi="ru-RU"/>
        </w:rPr>
        <w:t xml:space="preserve">           - утверждает стоимость гарантированного перечня услуг по погребению (по согласованию с соответствующими отделениями Пенсионного фонда РФ, Фонда социального страхования РФ, а также органами государственной власти субъектов РФ);</w:t>
      </w:r>
    </w:p>
    <w:p w:rsidR="00197C4E" w:rsidRPr="00197C4E" w:rsidRDefault="00197C4E" w:rsidP="00197C4E">
      <w:pPr>
        <w:widowControl w:val="0"/>
        <w:spacing w:line="360" w:lineRule="auto"/>
        <w:ind w:firstLine="780"/>
        <w:jc w:val="both"/>
        <w:rPr>
          <w:color w:val="000000"/>
          <w:lang w:bidi="ru-RU"/>
        </w:rPr>
      </w:pPr>
      <w:r w:rsidRPr="00197C4E">
        <w:rPr>
          <w:color w:val="000000"/>
          <w:lang w:bidi="ru-RU"/>
        </w:rPr>
        <w:t>- организует размещение заказов путем проведения конкурсов, аукционов, запросов котировок на проведение отдельных видов работ по благоустройству кладбищ;</w:t>
      </w:r>
    </w:p>
    <w:p w:rsidR="00197C4E" w:rsidRPr="00197C4E" w:rsidRDefault="00197C4E" w:rsidP="00197C4E">
      <w:pPr>
        <w:widowControl w:val="0"/>
        <w:spacing w:line="360" w:lineRule="auto"/>
        <w:ind w:firstLine="780"/>
        <w:jc w:val="both"/>
        <w:rPr>
          <w:color w:val="000000"/>
          <w:lang w:bidi="ru-RU"/>
        </w:rPr>
      </w:pPr>
      <w:r w:rsidRPr="00197C4E">
        <w:rPr>
          <w:color w:val="000000"/>
          <w:lang w:bidi="ru-RU"/>
        </w:rPr>
        <w:t>- обеспечивает контроль над соблюдением условий муниципальных контрактов (договоров) по содержанию и эксплуатации кладбищ с правом захоронения на них;</w:t>
      </w:r>
    </w:p>
    <w:p w:rsidR="00197C4E" w:rsidRPr="00197C4E" w:rsidRDefault="00197C4E" w:rsidP="00197C4E">
      <w:pPr>
        <w:widowControl w:val="0"/>
        <w:spacing w:line="360" w:lineRule="auto"/>
        <w:ind w:firstLine="780"/>
        <w:jc w:val="both"/>
        <w:rPr>
          <w:color w:val="000000"/>
          <w:lang w:bidi="ru-RU"/>
        </w:rPr>
      </w:pPr>
      <w:r w:rsidRPr="00197C4E">
        <w:rPr>
          <w:color w:val="000000"/>
          <w:lang w:bidi="ru-RU"/>
        </w:rPr>
        <w:t>- осуществляет контроль над соблюдением порядка захоронений, содержанием мест погребения и территории кладбища;</w:t>
      </w:r>
    </w:p>
    <w:p w:rsidR="00197C4E" w:rsidRPr="00197C4E" w:rsidRDefault="00197C4E" w:rsidP="00197C4E">
      <w:pPr>
        <w:widowControl w:val="0"/>
        <w:spacing w:line="360" w:lineRule="auto"/>
        <w:ind w:firstLine="780"/>
        <w:jc w:val="both"/>
        <w:rPr>
          <w:color w:val="000000"/>
          <w:lang w:bidi="ru-RU"/>
        </w:rPr>
      </w:pPr>
      <w:r w:rsidRPr="00197C4E">
        <w:rPr>
          <w:color w:val="000000"/>
          <w:lang w:bidi="ru-RU"/>
        </w:rPr>
        <w:t>- обеспечивает выдачу решений о выделении мест для захоронений, выдачу разрешений на захоронение;</w:t>
      </w:r>
    </w:p>
    <w:p w:rsidR="00197C4E" w:rsidRPr="00197C4E" w:rsidRDefault="00197C4E" w:rsidP="00197C4E">
      <w:pPr>
        <w:widowControl w:val="0"/>
        <w:spacing w:line="360" w:lineRule="auto"/>
        <w:ind w:firstLine="780"/>
        <w:jc w:val="both"/>
        <w:rPr>
          <w:color w:val="000000"/>
          <w:lang w:bidi="ru-RU"/>
        </w:rPr>
      </w:pPr>
      <w:r w:rsidRPr="00197C4E">
        <w:rPr>
          <w:color w:val="000000"/>
          <w:lang w:bidi="ru-RU"/>
        </w:rPr>
        <w:t>- осуществляет иные предусмотренные законом мероприятия, направленные на удовлетворение потребностей населения в сфере погребения и похоронного дела.</w:t>
      </w:r>
    </w:p>
    <w:p w:rsidR="00197C4E" w:rsidRPr="00197C4E" w:rsidRDefault="00197C4E" w:rsidP="00197C4E">
      <w:pPr>
        <w:widowControl w:val="0"/>
        <w:numPr>
          <w:ilvl w:val="0"/>
          <w:numId w:val="6"/>
        </w:numPr>
        <w:tabs>
          <w:tab w:val="left" w:pos="1059"/>
        </w:tabs>
        <w:spacing w:after="200" w:line="360" w:lineRule="auto"/>
        <w:jc w:val="both"/>
        <w:rPr>
          <w:color w:val="000000"/>
          <w:lang w:bidi="ru-RU"/>
        </w:rPr>
      </w:pPr>
      <w:r w:rsidRPr="00197C4E">
        <w:rPr>
          <w:color w:val="000000"/>
          <w:lang w:bidi="ru-RU"/>
        </w:rPr>
        <w:t>Организации, оказывающие услуги в области погребения и похоронного дела.</w:t>
      </w:r>
    </w:p>
    <w:p w:rsidR="00197C4E" w:rsidRPr="00197C4E" w:rsidRDefault="00197C4E" w:rsidP="00197C4E">
      <w:pPr>
        <w:widowControl w:val="0"/>
        <w:tabs>
          <w:tab w:val="left" w:pos="1392"/>
        </w:tabs>
        <w:spacing w:line="360" w:lineRule="auto"/>
        <w:jc w:val="both"/>
        <w:rPr>
          <w:color w:val="000000"/>
          <w:lang w:bidi="ru-RU"/>
        </w:rPr>
      </w:pPr>
      <w:r w:rsidRPr="00197C4E">
        <w:rPr>
          <w:color w:val="000000"/>
          <w:lang w:bidi="ru-RU"/>
        </w:rPr>
        <w:t>3.1.     Виды организаций, оказывающие услуги в области погребения и похоронного дела.</w:t>
      </w:r>
    </w:p>
    <w:p w:rsidR="00197C4E" w:rsidRPr="00197C4E" w:rsidRDefault="00197C4E" w:rsidP="00197C4E">
      <w:pPr>
        <w:widowControl w:val="0"/>
        <w:numPr>
          <w:ilvl w:val="2"/>
          <w:numId w:val="6"/>
        </w:numPr>
        <w:spacing w:after="200" w:line="360" w:lineRule="auto"/>
        <w:jc w:val="both"/>
        <w:rPr>
          <w:color w:val="000000"/>
          <w:lang w:bidi="ru-RU"/>
        </w:rPr>
      </w:pPr>
      <w:r w:rsidRPr="00197C4E">
        <w:rPr>
          <w:color w:val="000000"/>
          <w:lang w:bidi="ru-RU"/>
        </w:rPr>
        <w:t xml:space="preserve">Организации, оказывающие услуги в области погребения и похоронного дела, подразделяются </w:t>
      </w:r>
      <w:proofErr w:type="gramStart"/>
      <w:r w:rsidRPr="00197C4E">
        <w:rPr>
          <w:color w:val="000000"/>
          <w:lang w:bidi="ru-RU"/>
        </w:rPr>
        <w:t>на</w:t>
      </w:r>
      <w:proofErr w:type="gramEnd"/>
      <w:r w:rsidRPr="00197C4E">
        <w:rPr>
          <w:color w:val="000000"/>
          <w:lang w:bidi="ru-RU"/>
        </w:rPr>
        <w:t>:</w:t>
      </w:r>
    </w:p>
    <w:p w:rsidR="00197C4E" w:rsidRPr="00197C4E" w:rsidRDefault="00197C4E" w:rsidP="00197C4E">
      <w:pPr>
        <w:widowControl w:val="0"/>
        <w:spacing w:line="360" w:lineRule="auto"/>
        <w:ind w:firstLine="780"/>
        <w:jc w:val="both"/>
        <w:rPr>
          <w:color w:val="000000"/>
          <w:lang w:bidi="ru-RU"/>
        </w:rPr>
      </w:pPr>
      <w:r w:rsidRPr="00197C4E">
        <w:rPr>
          <w:color w:val="000000"/>
          <w:lang w:bidi="ru-RU"/>
        </w:rPr>
        <w:t xml:space="preserve">- специализированные службы по вопросам похоронного дела, создаваемые или </w:t>
      </w:r>
      <w:r w:rsidRPr="00197C4E">
        <w:rPr>
          <w:color w:val="000000"/>
          <w:lang w:bidi="ru-RU"/>
        </w:rPr>
        <w:lastRenderedPageBreak/>
        <w:t>определяемые органом местного самоуправления по результатам поведения конкурса (аукциона), предоставляющие услуги по погребению (далее - специализированные службы);</w:t>
      </w:r>
    </w:p>
    <w:p w:rsidR="00197C4E" w:rsidRPr="00197C4E" w:rsidRDefault="00197C4E" w:rsidP="00197C4E">
      <w:pPr>
        <w:widowControl w:val="0"/>
        <w:spacing w:line="360" w:lineRule="auto"/>
        <w:ind w:firstLine="780"/>
        <w:jc w:val="both"/>
        <w:rPr>
          <w:color w:val="000000"/>
          <w:lang w:bidi="ru-RU"/>
        </w:rPr>
      </w:pPr>
      <w:r w:rsidRPr="00197C4E">
        <w:rPr>
          <w:color w:val="000000"/>
          <w:lang w:bidi="ru-RU"/>
        </w:rPr>
        <w:t>- иные лица, оказывающие услуги по погребению.</w:t>
      </w:r>
    </w:p>
    <w:p w:rsidR="00197C4E" w:rsidRPr="00197C4E" w:rsidRDefault="00197C4E" w:rsidP="00197C4E">
      <w:pPr>
        <w:widowControl w:val="0"/>
        <w:numPr>
          <w:ilvl w:val="1"/>
          <w:numId w:val="6"/>
        </w:numPr>
        <w:tabs>
          <w:tab w:val="left" w:pos="1392"/>
        </w:tabs>
        <w:spacing w:after="200" w:line="360" w:lineRule="auto"/>
        <w:jc w:val="both"/>
        <w:rPr>
          <w:color w:val="000000"/>
          <w:lang w:bidi="ru-RU"/>
        </w:rPr>
      </w:pPr>
      <w:r w:rsidRPr="00197C4E">
        <w:rPr>
          <w:color w:val="000000"/>
          <w:lang w:bidi="ru-RU"/>
        </w:rPr>
        <w:t>Деятельность, осуществляемая организациями, оказывающие услуги в области погребения и похоронного дела.</w:t>
      </w:r>
    </w:p>
    <w:p w:rsidR="00197C4E" w:rsidRPr="00197C4E" w:rsidRDefault="00197C4E" w:rsidP="00197C4E">
      <w:pPr>
        <w:widowControl w:val="0"/>
        <w:numPr>
          <w:ilvl w:val="2"/>
          <w:numId w:val="6"/>
        </w:numPr>
        <w:tabs>
          <w:tab w:val="left" w:pos="1392"/>
        </w:tabs>
        <w:spacing w:after="200" w:line="360" w:lineRule="auto"/>
        <w:jc w:val="both"/>
        <w:rPr>
          <w:color w:val="000000"/>
          <w:lang w:bidi="ru-RU"/>
        </w:rPr>
      </w:pPr>
      <w:r w:rsidRPr="00197C4E">
        <w:rPr>
          <w:color w:val="000000"/>
          <w:lang w:bidi="ru-RU"/>
        </w:rPr>
        <w:t>Организации, оказывающие услуги в области погребения и похоронного дела могут осуществлять свою деятельность через специализированные магазины (салоны-магазины) похоронных принадлежностей, бюро ритуальных услуг, пункты приема заказов на оказание услуг по погребению, через сеть агентов по приему заказов на оказание услуг по погребению и в иных формах.</w:t>
      </w:r>
    </w:p>
    <w:p w:rsidR="00197C4E" w:rsidRPr="00197C4E" w:rsidRDefault="00197C4E" w:rsidP="00197C4E">
      <w:pPr>
        <w:widowControl w:val="0"/>
        <w:numPr>
          <w:ilvl w:val="2"/>
          <w:numId w:val="6"/>
        </w:numPr>
        <w:tabs>
          <w:tab w:val="left" w:pos="1392"/>
        </w:tabs>
        <w:spacing w:after="200" w:line="360" w:lineRule="auto"/>
        <w:jc w:val="both"/>
        <w:rPr>
          <w:color w:val="000000"/>
          <w:lang w:bidi="ru-RU"/>
        </w:rPr>
      </w:pPr>
      <w:r w:rsidRPr="00197C4E">
        <w:rPr>
          <w:color w:val="000000"/>
          <w:lang w:bidi="ru-RU"/>
        </w:rPr>
        <w:t>Организации, оказывающие услуги в области погребения и похоронного дела, должны соблюдать законодательство о погребении и похоронном деле, о защите прав потребителей, санитарных, градостроительных норм и правил.</w:t>
      </w:r>
    </w:p>
    <w:p w:rsidR="00197C4E" w:rsidRPr="00197C4E" w:rsidRDefault="00197C4E" w:rsidP="00197C4E">
      <w:pPr>
        <w:widowControl w:val="0"/>
        <w:numPr>
          <w:ilvl w:val="2"/>
          <w:numId w:val="6"/>
        </w:numPr>
        <w:tabs>
          <w:tab w:val="left" w:pos="1392"/>
        </w:tabs>
        <w:spacing w:after="200" w:line="360" w:lineRule="auto"/>
        <w:jc w:val="both"/>
        <w:rPr>
          <w:color w:val="000000"/>
          <w:lang w:bidi="ru-RU"/>
        </w:rPr>
      </w:pPr>
      <w:r w:rsidRPr="00197C4E">
        <w:rPr>
          <w:color w:val="000000"/>
          <w:lang w:bidi="ru-RU"/>
        </w:rPr>
        <w:t>Организации, оказывающие услуги в области погребения и похоронного дела, могут проходить добровольную сертификацию услуг в порядке, установленном законодательством, иными правовыми актами.</w:t>
      </w:r>
    </w:p>
    <w:p w:rsidR="00197C4E" w:rsidRPr="00197C4E" w:rsidRDefault="00197C4E" w:rsidP="00197C4E">
      <w:pPr>
        <w:widowControl w:val="0"/>
        <w:numPr>
          <w:ilvl w:val="0"/>
          <w:numId w:val="6"/>
        </w:numPr>
        <w:tabs>
          <w:tab w:val="left" w:pos="1064"/>
        </w:tabs>
        <w:spacing w:after="200" w:line="360" w:lineRule="auto"/>
        <w:jc w:val="both"/>
        <w:rPr>
          <w:color w:val="000000"/>
          <w:lang w:bidi="ru-RU"/>
        </w:rPr>
      </w:pPr>
      <w:r w:rsidRPr="00197C4E">
        <w:rPr>
          <w:color w:val="000000"/>
          <w:lang w:bidi="ru-RU"/>
        </w:rPr>
        <w:t>Гарантии осуществления погребения.</w:t>
      </w:r>
    </w:p>
    <w:p w:rsidR="00197C4E" w:rsidRPr="00197C4E" w:rsidRDefault="00197C4E" w:rsidP="00197C4E">
      <w:pPr>
        <w:widowControl w:val="0"/>
        <w:numPr>
          <w:ilvl w:val="1"/>
          <w:numId w:val="6"/>
        </w:numPr>
        <w:tabs>
          <w:tab w:val="left" w:pos="993"/>
        </w:tabs>
        <w:spacing w:after="200" w:line="360" w:lineRule="auto"/>
        <w:jc w:val="both"/>
        <w:rPr>
          <w:color w:val="000000"/>
          <w:lang w:bidi="ru-RU"/>
        </w:rPr>
      </w:pPr>
      <w:r w:rsidRPr="00197C4E">
        <w:rPr>
          <w:color w:val="000000"/>
          <w:lang w:bidi="ru-RU"/>
        </w:rPr>
        <w:t xml:space="preserve"> Исполнение волеизъявления умершего о погребении.</w:t>
      </w:r>
    </w:p>
    <w:p w:rsidR="00197C4E" w:rsidRPr="00197C4E" w:rsidRDefault="00197C4E" w:rsidP="00197C4E">
      <w:pPr>
        <w:widowControl w:val="0"/>
        <w:numPr>
          <w:ilvl w:val="2"/>
          <w:numId w:val="6"/>
        </w:numPr>
        <w:spacing w:after="200" w:line="360" w:lineRule="auto"/>
        <w:jc w:val="both"/>
        <w:rPr>
          <w:color w:val="000000"/>
          <w:lang w:bidi="ru-RU"/>
        </w:rPr>
      </w:pPr>
      <w:r w:rsidRPr="00197C4E">
        <w:rPr>
          <w:color w:val="000000"/>
          <w:lang w:bidi="ru-RU"/>
        </w:rPr>
        <w:t xml:space="preserve">     На территории Подгоренского городского поселения каждому человеку после его смерти гарантируются погребение с учетом его волеизъявления, предоставление бесплатно участка земли для погребения тела (останков) или праха в соответствии с настоящим Положением.</w:t>
      </w:r>
    </w:p>
    <w:p w:rsidR="00197C4E" w:rsidRPr="00197C4E" w:rsidRDefault="00197C4E" w:rsidP="00197C4E">
      <w:pPr>
        <w:widowControl w:val="0"/>
        <w:numPr>
          <w:ilvl w:val="2"/>
          <w:numId w:val="6"/>
        </w:numPr>
        <w:spacing w:after="200" w:line="360" w:lineRule="auto"/>
        <w:jc w:val="both"/>
        <w:rPr>
          <w:color w:val="000000"/>
          <w:lang w:bidi="ru-RU"/>
        </w:rPr>
      </w:pPr>
      <w:r w:rsidRPr="00197C4E">
        <w:rPr>
          <w:color w:val="000000"/>
          <w:lang w:bidi="ru-RU"/>
        </w:rPr>
        <w:t xml:space="preserve">  </w:t>
      </w:r>
      <w:proofErr w:type="gramStart"/>
      <w:r w:rsidRPr="00197C4E">
        <w:rPr>
          <w:color w:val="000000"/>
          <w:lang w:bidi="ru-RU"/>
        </w:rPr>
        <w:t>Исполнение волеизъявления умершего о погребении его тела (останков) или праха на указанном им месте погребения рядом с ранее умершими гарантируется при наличии на указанном месте погребения свободного участка земли или могилы ранее умершего близкого родственника либо ранее умершего супруга.</w:t>
      </w:r>
      <w:proofErr w:type="gramEnd"/>
      <w:r w:rsidRPr="00197C4E">
        <w:rPr>
          <w:color w:val="000000"/>
          <w:lang w:bidi="ru-RU"/>
        </w:rPr>
        <w:t xml:space="preserve"> В иных случаях возможность исполнения волеизъявления умершего о погребении его тела (останков) или праха на указанном им месте погребения с учетом места смерти, наличия на указанном им месте погребения свободного участка земли, а также с учетом заслуг умершего перед обществом и государством.</w:t>
      </w:r>
    </w:p>
    <w:p w:rsidR="00197C4E" w:rsidRPr="00197C4E" w:rsidRDefault="00197C4E" w:rsidP="00197C4E">
      <w:pPr>
        <w:widowControl w:val="0"/>
        <w:numPr>
          <w:ilvl w:val="2"/>
          <w:numId w:val="6"/>
        </w:numPr>
        <w:spacing w:after="200" w:line="360" w:lineRule="auto"/>
        <w:jc w:val="both"/>
        <w:rPr>
          <w:color w:val="000000"/>
          <w:lang w:bidi="ru-RU"/>
        </w:rPr>
      </w:pPr>
      <w:r w:rsidRPr="00197C4E">
        <w:rPr>
          <w:color w:val="000000"/>
          <w:lang w:bidi="ru-RU"/>
        </w:rPr>
        <w:t xml:space="preserve">Исполнение волеизъявления умершего о погребении его тела (останков) или праха в указанном им месте погребения в случае его смерти в ином населенном пункте или на </w:t>
      </w:r>
      <w:r w:rsidRPr="00197C4E">
        <w:rPr>
          <w:color w:val="000000"/>
          <w:lang w:bidi="ru-RU"/>
        </w:rPr>
        <w:lastRenderedPageBreak/>
        <w:t>территории иностранного государства гарантируется в части содействия лицу, взявшему на себя обязанность осуществить погребение умершего.</w:t>
      </w:r>
    </w:p>
    <w:p w:rsidR="00197C4E" w:rsidRPr="00197C4E" w:rsidRDefault="00197C4E" w:rsidP="00197C4E">
      <w:pPr>
        <w:widowControl w:val="0"/>
        <w:numPr>
          <w:ilvl w:val="1"/>
          <w:numId w:val="6"/>
        </w:numPr>
        <w:spacing w:after="200" w:line="360" w:lineRule="auto"/>
        <w:jc w:val="both"/>
        <w:rPr>
          <w:color w:val="000000"/>
          <w:lang w:bidi="ru-RU"/>
        </w:rPr>
      </w:pPr>
      <w:r w:rsidRPr="00197C4E">
        <w:rPr>
          <w:color w:val="000000"/>
          <w:lang w:bidi="ru-RU"/>
        </w:rPr>
        <w:t>Гарантии при осуществлении погребения умершего.</w:t>
      </w:r>
    </w:p>
    <w:p w:rsidR="00197C4E" w:rsidRPr="00197C4E" w:rsidRDefault="00197C4E" w:rsidP="00197C4E">
      <w:pPr>
        <w:widowControl w:val="0"/>
        <w:spacing w:line="360" w:lineRule="auto"/>
        <w:ind w:firstLine="780"/>
        <w:jc w:val="both"/>
        <w:rPr>
          <w:color w:val="000000"/>
          <w:lang w:bidi="ru-RU"/>
        </w:rPr>
      </w:pPr>
      <w:proofErr w:type="gramStart"/>
      <w:r w:rsidRPr="00197C4E">
        <w:rPr>
          <w:color w:val="000000"/>
          <w:lang w:bidi="ru-RU"/>
        </w:rPr>
        <w:t>Супругу, близким родственникам, иным родственникам, законному представителю умершего или иному лицу, взявшему на себя обязанность осуществить погребение умершего, гарантируются:</w:t>
      </w:r>
      <w:proofErr w:type="gramEnd"/>
    </w:p>
    <w:p w:rsidR="00197C4E" w:rsidRPr="00197C4E" w:rsidRDefault="00197C4E" w:rsidP="00197C4E">
      <w:pPr>
        <w:widowControl w:val="0"/>
        <w:numPr>
          <w:ilvl w:val="0"/>
          <w:numId w:val="7"/>
        </w:numPr>
        <w:tabs>
          <w:tab w:val="left" w:pos="709"/>
        </w:tabs>
        <w:spacing w:after="200" w:line="360" w:lineRule="auto"/>
        <w:jc w:val="both"/>
        <w:rPr>
          <w:color w:val="000000"/>
          <w:lang w:bidi="ru-RU"/>
        </w:rPr>
      </w:pPr>
      <w:r w:rsidRPr="00197C4E">
        <w:rPr>
          <w:color w:val="000000"/>
          <w:lang w:bidi="ru-RU"/>
        </w:rPr>
        <w:t>выдача документов, необходимых для погребения умершего, в течение суток с момента установления причины смерти;</w:t>
      </w:r>
    </w:p>
    <w:p w:rsidR="00197C4E" w:rsidRPr="00197C4E" w:rsidRDefault="00197C4E" w:rsidP="00197C4E">
      <w:pPr>
        <w:widowControl w:val="0"/>
        <w:numPr>
          <w:ilvl w:val="0"/>
          <w:numId w:val="7"/>
        </w:numPr>
        <w:tabs>
          <w:tab w:val="left" w:pos="709"/>
        </w:tabs>
        <w:spacing w:after="200" w:line="360" w:lineRule="auto"/>
        <w:jc w:val="both"/>
        <w:rPr>
          <w:color w:val="000000"/>
          <w:lang w:bidi="ru-RU"/>
        </w:rPr>
      </w:pPr>
      <w:proofErr w:type="gramStart"/>
      <w:r w:rsidRPr="00197C4E">
        <w:rPr>
          <w:color w:val="000000"/>
          <w:lang w:bidi="ru-RU"/>
        </w:rPr>
        <w:t>в случаях, если для установления причины смерти возникли основания для помещения тела умершего в морг, выдача тела умершего по требованию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 не может быть задержана на срок более двух суток с момента установления причины смерти;</w:t>
      </w:r>
      <w:proofErr w:type="gramEnd"/>
    </w:p>
    <w:p w:rsidR="00197C4E" w:rsidRPr="00197C4E" w:rsidRDefault="00197C4E" w:rsidP="00197C4E">
      <w:pPr>
        <w:widowControl w:val="0"/>
        <w:numPr>
          <w:ilvl w:val="0"/>
          <w:numId w:val="8"/>
        </w:numPr>
        <w:tabs>
          <w:tab w:val="left" w:pos="709"/>
        </w:tabs>
        <w:spacing w:after="200" w:line="360" w:lineRule="auto"/>
        <w:jc w:val="both"/>
        <w:rPr>
          <w:color w:val="000000"/>
          <w:lang w:bidi="ru-RU"/>
        </w:rPr>
      </w:pPr>
      <w:r w:rsidRPr="00197C4E">
        <w:rPr>
          <w:color w:val="000000"/>
          <w:lang w:bidi="ru-RU"/>
        </w:rPr>
        <w:t>оказание содействия в решении вопросов, предусмотренных пунктом 4.1.3. настоящего Положения.</w:t>
      </w:r>
    </w:p>
    <w:p w:rsidR="00197C4E" w:rsidRPr="00197C4E" w:rsidRDefault="00197C4E" w:rsidP="00197C4E">
      <w:pPr>
        <w:widowControl w:val="0"/>
        <w:numPr>
          <w:ilvl w:val="0"/>
          <w:numId w:val="8"/>
        </w:numPr>
        <w:tabs>
          <w:tab w:val="left" w:pos="709"/>
        </w:tabs>
        <w:spacing w:after="200" w:line="360" w:lineRule="auto"/>
        <w:jc w:val="both"/>
        <w:rPr>
          <w:color w:val="000000"/>
          <w:lang w:bidi="ru-RU"/>
        </w:rPr>
      </w:pPr>
      <w:r w:rsidRPr="00197C4E">
        <w:rPr>
          <w:color w:val="000000"/>
          <w:lang w:bidi="ru-RU"/>
        </w:rPr>
        <w:t>исполнение волеизъявления умершего в соответствии со статьями 5 и 7 Федерального закона от 12.01.1996 № 8-ФЗ «О погребении и похоронном деле».</w:t>
      </w:r>
    </w:p>
    <w:p w:rsidR="00197C4E" w:rsidRPr="00197C4E" w:rsidRDefault="00197C4E" w:rsidP="00197C4E">
      <w:pPr>
        <w:widowControl w:val="0"/>
        <w:tabs>
          <w:tab w:val="left" w:pos="1394"/>
        </w:tabs>
        <w:spacing w:line="360" w:lineRule="auto"/>
        <w:ind w:firstLine="760"/>
        <w:jc w:val="both"/>
        <w:rPr>
          <w:color w:val="000000"/>
          <w:lang w:bidi="ru-RU"/>
        </w:rPr>
      </w:pPr>
      <w:r w:rsidRPr="00197C4E">
        <w:rPr>
          <w:color w:val="000000"/>
          <w:lang w:bidi="ru-RU"/>
        </w:rPr>
        <w:t>4.3.</w:t>
      </w:r>
      <w:r w:rsidRPr="00197C4E">
        <w:rPr>
          <w:color w:val="000000"/>
          <w:lang w:bidi="ru-RU"/>
        </w:rPr>
        <w:tab/>
        <w:t>Гарантированный перечень услуг по погребению:</w:t>
      </w:r>
    </w:p>
    <w:p w:rsidR="00197C4E" w:rsidRPr="00197C4E" w:rsidRDefault="00197C4E" w:rsidP="00197C4E">
      <w:pPr>
        <w:widowControl w:val="0"/>
        <w:numPr>
          <w:ilvl w:val="0"/>
          <w:numId w:val="9"/>
        </w:numPr>
        <w:tabs>
          <w:tab w:val="left" w:pos="1394"/>
        </w:tabs>
        <w:spacing w:after="200" w:line="360" w:lineRule="auto"/>
        <w:jc w:val="both"/>
        <w:rPr>
          <w:color w:val="000000"/>
          <w:lang w:bidi="ru-RU"/>
        </w:rPr>
      </w:pPr>
      <w:r w:rsidRPr="00197C4E">
        <w:rPr>
          <w:color w:val="000000"/>
          <w:lang w:bidi="ru-RU"/>
        </w:rPr>
        <w:t>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w:t>
      </w:r>
    </w:p>
    <w:p w:rsidR="00197C4E" w:rsidRPr="00197C4E" w:rsidRDefault="00197C4E" w:rsidP="00197C4E">
      <w:pPr>
        <w:widowControl w:val="0"/>
        <w:numPr>
          <w:ilvl w:val="0"/>
          <w:numId w:val="10"/>
        </w:numPr>
        <w:tabs>
          <w:tab w:val="left" w:pos="709"/>
        </w:tabs>
        <w:spacing w:after="200" w:line="360" w:lineRule="auto"/>
        <w:jc w:val="both"/>
        <w:rPr>
          <w:color w:val="000000"/>
          <w:lang w:bidi="ru-RU"/>
        </w:rPr>
      </w:pPr>
      <w:r w:rsidRPr="00197C4E">
        <w:rPr>
          <w:color w:val="000000"/>
          <w:lang w:bidi="ru-RU"/>
        </w:rPr>
        <w:t>оформление документов, необходимых для погребения;</w:t>
      </w:r>
    </w:p>
    <w:p w:rsidR="00197C4E" w:rsidRPr="00197C4E" w:rsidRDefault="00197C4E" w:rsidP="00197C4E">
      <w:pPr>
        <w:widowControl w:val="0"/>
        <w:numPr>
          <w:ilvl w:val="0"/>
          <w:numId w:val="10"/>
        </w:numPr>
        <w:tabs>
          <w:tab w:val="left" w:pos="1068"/>
        </w:tabs>
        <w:spacing w:after="200" w:line="360" w:lineRule="auto"/>
        <w:jc w:val="both"/>
        <w:rPr>
          <w:color w:val="000000"/>
          <w:lang w:bidi="ru-RU"/>
        </w:rPr>
      </w:pPr>
      <w:r w:rsidRPr="00197C4E">
        <w:rPr>
          <w:color w:val="000000"/>
          <w:lang w:bidi="ru-RU"/>
        </w:rPr>
        <w:t>предоставление и доставка гроба и других предметов, необходимых для погребения;</w:t>
      </w:r>
    </w:p>
    <w:p w:rsidR="00197C4E" w:rsidRPr="00197C4E" w:rsidRDefault="00197C4E" w:rsidP="00197C4E">
      <w:pPr>
        <w:widowControl w:val="0"/>
        <w:numPr>
          <w:ilvl w:val="0"/>
          <w:numId w:val="10"/>
        </w:numPr>
        <w:tabs>
          <w:tab w:val="left" w:pos="709"/>
        </w:tabs>
        <w:spacing w:after="200" w:line="360" w:lineRule="auto"/>
        <w:jc w:val="both"/>
        <w:rPr>
          <w:color w:val="000000"/>
          <w:lang w:bidi="ru-RU"/>
        </w:rPr>
      </w:pPr>
      <w:r w:rsidRPr="00197C4E">
        <w:rPr>
          <w:color w:val="000000"/>
          <w:lang w:bidi="ru-RU"/>
        </w:rPr>
        <w:t>перевозка тела (останков) умершего на кладбище (в крематорий);</w:t>
      </w:r>
    </w:p>
    <w:p w:rsidR="00197C4E" w:rsidRPr="00197C4E" w:rsidRDefault="00197C4E" w:rsidP="00197C4E">
      <w:pPr>
        <w:widowControl w:val="0"/>
        <w:numPr>
          <w:ilvl w:val="0"/>
          <w:numId w:val="10"/>
        </w:numPr>
        <w:spacing w:after="200" w:line="360" w:lineRule="auto"/>
        <w:jc w:val="both"/>
        <w:rPr>
          <w:color w:val="000000"/>
          <w:lang w:bidi="ru-RU"/>
        </w:rPr>
      </w:pPr>
      <w:r w:rsidRPr="00197C4E">
        <w:rPr>
          <w:color w:val="000000"/>
          <w:lang w:bidi="ru-RU"/>
        </w:rPr>
        <w:t>погребение (кремация с последующей выдачей урны с прахом).</w:t>
      </w:r>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Качество предоставляемых услуг должно соответствовать требованиям, устанавливаемым отделом развития городского поселения.</w:t>
      </w:r>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 xml:space="preserve">Стоимость предоставляемых услуг устанавливается отделом развития городского поселения по согласованию с соответствующими отделениями Пенсионного фонда РФ, </w:t>
      </w:r>
      <w:r w:rsidRPr="00197C4E">
        <w:rPr>
          <w:color w:val="000000"/>
          <w:lang w:bidi="ru-RU"/>
        </w:rPr>
        <w:lastRenderedPageBreak/>
        <w:t>Фонда социального страхования РФ, а также органами государственной власти субъектов РФ.</w:t>
      </w:r>
    </w:p>
    <w:p w:rsidR="00197C4E" w:rsidRPr="00197C4E" w:rsidRDefault="00197C4E" w:rsidP="00197C4E">
      <w:pPr>
        <w:widowControl w:val="0"/>
        <w:numPr>
          <w:ilvl w:val="0"/>
          <w:numId w:val="9"/>
        </w:numPr>
        <w:tabs>
          <w:tab w:val="left" w:pos="851"/>
        </w:tabs>
        <w:spacing w:after="200" w:line="360" w:lineRule="auto"/>
        <w:jc w:val="both"/>
        <w:rPr>
          <w:color w:val="000000"/>
          <w:lang w:bidi="ru-RU"/>
        </w:rPr>
      </w:pPr>
      <w:r w:rsidRPr="00197C4E">
        <w:rPr>
          <w:color w:val="000000"/>
          <w:lang w:bidi="ru-RU"/>
        </w:rPr>
        <w:t>Услуги по погребению, указанные в пункте 4.3.1, оказываются специализированной службой по вопросам похоронного дела, создаваемой или определяемой отделом развития городского поселения.</w:t>
      </w:r>
    </w:p>
    <w:p w:rsidR="00197C4E" w:rsidRPr="00197C4E" w:rsidRDefault="00197C4E" w:rsidP="00197C4E">
      <w:pPr>
        <w:widowControl w:val="0"/>
        <w:numPr>
          <w:ilvl w:val="0"/>
          <w:numId w:val="9"/>
        </w:numPr>
        <w:tabs>
          <w:tab w:val="left" w:pos="993"/>
        </w:tabs>
        <w:spacing w:after="200" w:line="360" w:lineRule="auto"/>
        <w:jc w:val="both"/>
        <w:rPr>
          <w:color w:val="000000"/>
          <w:lang w:bidi="ru-RU"/>
        </w:rPr>
      </w:pPr>
      <w:r w:rsidRPr="00197C4E">
        <w:rPr>
          <w:color w:val="000000"/>
          <w:lang w:bidi="ru-RU"/>
        </w:rPr>
        <w:t>Возмещение стоимости услуг, предоставляемых согласно гарантированному перечню услуг по погребению, производится за счет средств:</w:t>
      </w:r>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Пенсионного фонда Российской Федерации - на погребение умерших пенсионеров, не подлежавших обязательному социальному страхованию на случай временной нетрудоспособности и в связи с материнством на день смерти;</w:t>
      </w:r>
    </w:p>
    <w:p w:rsidR="00197C4E" w:rsidRPr="00197C4E" w:rsidRDefault="00197C4E" w:rsidP="00197C4E">
      <w:pPr>
        <w:widowControl w:val="0"/>
        <w:spacing w:line="360" w:lineRule="auto"/>
        <w:ind w:firstLine="760"/>
        <w:jc w:val="both"/>
        <w:rPr>
          <w:color w:val="000000"/>
          <w:lang w:bidi="ru-RU"/>
        </w:rPr>
      </w:pPr>
      <w:proofErr w:type="gramStart"/>
      <w:r w:rsidRPr="00197C4E">
        <w:rPr>
          <w:color w:val="000000"/>
          <w:lang w:bidi="ru-RU"/>
        </w:rPr>
        <w:t>Федерального бюджета - на погребение умерших не подлежавших обязательному социальному страхованию на случай временной нетрудоспособности и в связи с материнством на день смерти пенсионеров, досрочно оформивших пенсию по предложению органов службы занятости (в случае, если смерть пенсионера наступила в период получения досрочной пенсии до достижения им возраста, дающего право на получение соответствующей пенсии).</w:t>
      </w:r>
      <w:proofErr w:type="gramEnd"/>
      <w:r w:rsidRPr="00197C4E">
        <w:rPr>
          <w:color w:val="000000"/>
          <w:lang w:bidi="ru-RU"/>
        </w:rPr>
        <w:t xml:space="preserve"> </w:t>
      </w:r>
      <w:proofErr w:type="gramStart"/>
      <w:r w:rsidRPr="00197C4E">
        <w:rPr>
          <w:color w:val="000000"/>
          <w:lang w:bidi="ru-RU"/>
        </w:rPr>
        <w:t>Расчеты по вопросам похоронного дела за погребение умерших не подлежавших обязательному социальному страхованию на случай временной нетрудоспособности и в связи с материнством на день смерти пенсионеров, досрочно оформивших пенсию по предложению органов службы занятости, осуществляются Пенсионным фондом Российской Федерации с последующим возмещением расходов Пенсионному фонду Российской Федерации за счет средств федерального бюджета в размерах, определяемых в соответствии с настоящим пунктом;</w:t>
      </w:r>
      <w:proofErr w:type="gramEnd"/>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Фонда социального страхования Российской Федерации - на погребение умерших граждан, подлежавших обязательному социальному страхованию на случай временной нетрудоспособности и в связи с материнством на день смерти, и умерших несовершеннолетних членов семей граждан, подлежащих обязательному социальному страхованию на случай временной нетрудоспособности и в связи с материнством на день смерти указанных членов семей;</w:t>
      </w:r>
    </w:p>
    <w:p w:rsidR="00197C4E" w:rsidRPr="00197C4E" w:rsidRDefault="00197C4E" w:rsidP="00197C4E">
      <w:pPr>
        <w:widowControl w:val="0"/>
        <w:spacing w:line="360" w:lineRule="auto"/>
        <w:ind w:firstLine="760"/>
        <w:jc w:val="both"/>
        <w:rPr>
          <w:color w:val="000000"/>
          <w:lang w:bidi="ru-RU"/>
        </w:rPr>
      </w:pPr>
      <w:proofErr w:type="gramStart"/>
      <w:r w:rsidRPr="00197C4E">
        <w:rPr>
          <w:color w:val="000000"/>
          <w:lang w:bidi="ru-RU"/>
        </w:rPr>
        <w:t>бюджетов субъектов Российской Федерации - в случаях,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 а также в случае рождения мертвого ребенка по истечении 154 дней беременности.</w:t>
      </w:r>
      <w:proofErr w:type="gramEnd"/>
    </w:p>
    <w:p w:rsidR="00197C4E" w:rsidRPr="00197C4E" w:rsidRDefault="00197C4E" w:rsidP="00197C4E">
      <w:pPr>
        <w:widowControl w:val="0"/>
        <w:spacing w:line="360" w:lineRule="auto"/>
        <w:ind w:firstLine="760"/>
        <w:jc w:val="both"/>
        <w:rPr>
          <w:color w:val="000000"/>
          <w:lang w:bidi="ru-RU"/>
        </w:rPr>
      </w:pPr>
      <w:proofErr w:type="gramStart"/>
      <w:r w:rsidRPr="00197C4E">
        <w:rPr>
          <w:color w:val="000000"/>
          <w:lang w:bidi="ru-RU"/>
        </w:rPr>
        <w:t xml:space="preserve">Пенсионный фонд Российской Федерации, Фонд социального страхования Российской Федерации возмещают специализированной службе по вопросам похоронного дела стоимость услуг, предоставляемых согласно гарантированному перечню услуг по </w:t>
      </w:r>
      <w:r w:rsidRPr="00197C4E">
        <w:rPr>
          <w:color w:val="000000"/>
          <w:lang w:bidi="ru-RU"/>
        </w:rPr>
        <w:lastRenderedPageBreak/>
        <w:t xml:space="preserve">погребению, в размере, не превышающем 4000 рублей, с последующей индексацией исходя из прогнозируемого уровня инфляции, установленного федеральным </w:t>
      </w:r>
      <w:r w:rsidRPr="00197C4E">
        <w:rPr>
          <w:color w:val="000000"/>
          <w:u w:val="single"/>
          <w:lang w:bidi="ru-RU"/>
        </w:rPr>
        <w:t>законом</w:t>
      </w:r>
      <w:r w:rsidRPr="00197C4E">
        <w:rPr>
          <w:color w:val="000000"/>
          <w:lang w:bidi="ru-RU"/>
        </w:rPr>
        <w:t xml:space="preserve"> о федеральном бюджете на очередной финансовый год и плановый период, в </w:t>
      </w:r>
      <w:r w:rsidRPr="00197C4E">
        <w:rPr>
          <w:color w:val="000000"/>
          <w:u w:val="single"/>
          <w:lang w:bidi="ru-RU"/>
        </w:rPr>
        <w:t>сроки,</w:t>
      </w:r>
      <w:r w:rsidRPr="00197C4E">
        <w:rPr>
          <w:color w:val="000000"/>
          <w:lang w:bidi="ru-RU"/>
        </w:rPr>
        <w:t xml:space="preserve"> определяемые Правительством Российской Федерации.</w:t>
      </w:r>
      <w:proofErr w:type="gramEnd"/>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Стоимость услуг, предоставляемых согласно гарантированному перечню услуг по погребению, возмещается специализированной службе по вопросам похоронного дела на основании справки о смерти, если обращение за возмещением указанных услуг последовало не позднее шести месяцев со дня погребения.</w:t>
      </w:r>
    </w:p>
    <w:p w:rsidR="00197C4E" w:rsidRPr="00197C4E" w:rsidRDefault="00197C4E" w:rsidP="00197C4E">
      <w:pPr>
        <w:widowControl w:val="0"/>
        <w:numPr>
          <w:ilvl w:val="0"/>
          <w:numId w:val="11"/>
        </w:numPr>
        <w:tabs>
          <w:tab w:val="left" w:pos="851"/>
        </w:tabs>
        <w:spacing w:after="200" w:line="360" w:lineRule="auto"/>
        <w:jc w:val="both"/>
        <w:rPr>
          <w:color w:val="000000"/>
          <w:lang w:bidi="ru-RU"/>
        </w:rPr>
      </w:pPr>
      <w:r w:rsidRPr="00197C4E">
        <w:rPr>
          <w:color w:val="000000"/>
          <w:lang w:bidi="ru-RU"/>
        </w:rPr>
        <w:t>Оплата стоимости услуг, предоставляемых сверх гарантированного перечня услуг по погребению, производится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p>
    <w:p w:rsidR="00197C4E" w:rsidRPr="00197C4E" w:rsidRDefault="00197C4E" w:rsidP="00197C4E">
      <w:pPr>
        <w:widowControl w:val="0"/>
        <w:numPr>
          <w:ilvl w:val="0"/>
          <w:numId w:val="11"/>
        </w:numPr>
        <w:tabs>
          <w:tab w:val="left" w:pos="851"/>
        </w:tabs>
        <w:spacing w:after="200" w:line="360" w:lineRule="auto"/>
        <w:jc w:val="both"/>
        <w:rPr>
          <w:color w:val="000000"/>
          <w:lang w:bidi="ru-RU"/>
        </w:rPr>
      </w:pPr>
      <w:r w:rsidRPr="00197C4E">
        <w:rPr>
          <w:color w:val="000000"/>
          <w:lang w:bidi="ru-RU"/>
        </w:rPr>
        <w:t xml:space="preserve">Гражданам, получившим предусмотренные </w:t>
      </w:r>
      <w:r w:rsidRPr="00197C4E">
        <w:rPr>
          <w:color w:val="000000"/>
          <w:u w:val="single"/>
          <w:lang w:bidi="ru-RU"/>
        </w:rPr>
        <w:t>4.3.1</w:t>
      </w:r>
      <w:r w:rsidRPr="00197C4E">
        <w:rPr>
          <w:color w:val="000000"/>
          <w:lang w:bidi="ru-RU"/>
        </w:rPr>
        <w:t xml:space="preserve"> настоящего Положения услуги, социальное пособие на погребение не выплачивается.</w:t>
      </w:r>
    </w:p>
    <w:p w:rsidR="00197C4E" w:rsidRPr="00197C4E" w:rsidRDefault="00197C4E" w:rsidP="00197C4E">
      <w:pPr>
        <w:widowControl w:val="0"/>
        <w:numPr>
          <w:ilvl w:val="0"/>
          <w:numId w:val="12"/>
        </w:numPr>
        <w:tabs>
          <w:tab w:val="left" w:pos="851"/>
        </w:tabs>
        <w:spacing w:after="200" w:line="360" w:lineRule="auto"/>
        <w:jc w:val="both"/>
        <w:rPr>
          <w:color w:val="000000"/>
          <w:lang w:bidi="ru-RU"/>
        </w:rPr>
      </w:pPr>
      <w:r w:rsidRPr="00197C4E">
        <w:rPr>
          <w:color w:val="000000"/>
          <w:lang w:bidi="ru-RU"/>
        </w:rPr>
        <w:t>Социальное пособие на погребение</w:t>
      </w:r>
    </w:p>
    <w:p w:rsidR="00197C4E" w:rsidRPr="00197C4E" w:rsidRDefault="00197C4E" w:rsidP="00197C4E">
      <w:pPr>
        <w:widowControl w:val="0"/>
        <w:numPr>
          <w:ilvl w:val="0"/>
          <w:numId w:val="13"/>
        </w:numPr>
        <w:tabs>
          <w:tab w:val="left" w:pos="851"/>
        </w:tabs>
        <w:spacing w:after="200" w:line="360" w:lineRule="auto"/>
        <w:jc w:val="both"/>
        <w:rPr>
          <w:color w:val="000000"/>
          <w:lang w:bidi="ru-RU"/>
        </w:rPr>
      </w:pPr>
      <w:r w:rsidRPr="00197C4E">
        <w:rPr>
          <w:color w:val="000000"/>
          <w:lang w:bidi="ru-RU"/>
        </w:rPr>
        <w:t>В случае</w:t>
      </w:r>
      <w:proofErr w:type="gramStart"/>
      <w:r w:rsidRPr="00197C4E">
        <w:rPr>
          <w:color w:val="000000"/>
          <w:lang w:bidi="ru-RU"/>
        </w:rPr>
        <w:t>,</w:t>
      </w:r>
      <w:proofErr w:type="gramEnd"/>
      <w:r w:rsidRPr="00197C4E">
        <w:rPr>
          <w:color w:val="000000"/>
          <w:lang w:bidi="ru-RU"/>
        </w:rPr>
        <w:t xml:space="preserve"> если погребение осуществлялось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 им выплачивается социальное пособие на погребение в размере, равном стоимости услуг, предоставляемых согласно гарантированному перечню услуг по погребению, но не превышающем 4000 рублей, с последующей индексацией исходя из прогнозируемого уровня инфляции, установленного федеральным законом о федеральном бюджете на очередной финансовый год и плановый период, в сроки, определяемые Правительством Российской Федерации.</w:t>
      </w:r>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4.4.</w:t>
      </w:r>
      <w:r w:rsidR="00E77EBE">
        <w:rPr>
          <w:color w:val="000000"/>
          <w:lang w:bidi="ru-RU"/>
        </w:rPr>
        <w:t>2</w:t>
      </w:r>
      <w:r w:rsidRPr="00197C4E">
        <w:rPr>
          <w:color w:val="000000"/>
          <w:lang w:bidi="ru-RU"/>
        </w:rPr>
        <w:t>. Выплата социального пособия на погребение производится в день обращения на основании справки о смерти:</w:t>
      </w:r>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 xml:space="preserve">- органом, в котором </w:t>
      </w:r>
      <w:proofErr w:type="gramStart"/>
      <w:r w:rsidRPr="00197C4E">
        <w:rPr>
          <w:color w:val="000000"/>
          <w:lang w:bidi="ru-RU"/>
        </w:rPr>
        <w:t>умерший</w:t>
      </w:r>
      <w:proofErr w:type="gramEnd"/>
      <w:r w:rsidRPr="00197C4E">
        <w:rPr>
          <w:color w:val="000000"/>
          <w:lang w:bidi="ru-RU"/>
        </w:rPr>
        <w:t xml:space="preserve"> получал пенсию;</w:t>
      </w:r>
    </w:p>
    <w:p w:rsidR="00197C4E" w:rsidRPr="00197C4E" w:rsidRDefault="00197C4E" w:rsidP="00197C4E">
      <w:pPr>
        <w:widowControl w:val="0"/>
        <w:spacing w:line="360" w:lineRule="auto"/>
        <w:ind w:firstLine="760"/>
        <w:jc w:val="both"/>
        <w:rPr>
          <w:color w:val="000000"/>
          <w:lang w:bidi="ru-RU"/>
        </w:rPr>
      </w:pPr>
      <w:proofErr w:type="gramStart"/>
      <w:r w:rsidRPr="00197C4E">
        <w:rPr>
          <w:color w:val="000000"/>
          <w:lang w:bidi="ru-RU"/>
        </w:rPr>
        <w:t>- организацией (иным работодателем), которая являлась страхователем по обязательному социальному страхованию на случай временной нетрудоспособности и в связи с материнством по отношению к умершему на день смерти либо по отношению к одному из родителей (иному законному представителю) или иному члену семьи умершего несовершеннолетнего на день смерти этого несовершеннолетнего;</w:t>
      </w:r>
      <w:proofErr w:type="gramEnd"/>
    </w:p>
    <w:p w:rsidR="00197C4E" w:rsidRPr="00197C4E" w:rsidRDefault="00197C4E" w:rsidP="00197C4E">
      <w:pPr>
        <w:widowControl w:val="0"/>
        <w:spacing w:line="360" w:lineRule="auto"/>
        <w:ind w:firstLine="760"/>
        <w:jc w:val="both"/>
        <w:rPr>
          <w:color w:val="000000"/>
          <w:lang w:bidi="ru-RU"/>
        </w:rPr>
      </w:pPr>
      <w:proofErr w:type="gramStart"/>
      <w:r w:rsidRPr="00197C4E">
        <w:rPr>
          <w:color w:val="000000"/>
          <w:lang w:bidi="ru-RU"/>
        </w:rPr>
        <w:t xml:space="preserve">- органом социальной защиты населения по месту жительства в случаях,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 а </w:t>
      </w:r>
      <w:r w:rsidRPr="00197C4E">
        <w:rPr>
          <w:color w:val="000000"/>
          <w:lang w:bidi="ru-RU"/>
        </w:rPr>
        <w:lastRenderedPageBreak/>
        <w:t>также в случае рождения мертвого ребенка по истечении 154 дней беременности;</w:t>
      </w:r>
      <w:proofErr w:type="gramEnd"/>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 территориальным органом Фонда социального страхования Российской Федерации, в котором был зарегистрирован в качестве страхователя умерший на день смерти либо зарегистрирован в качестве страхователя один из родителей (иной законный представитель) или иной член семьи умершего несовершеннолетнего на день смерти этого несовершеннолетнего.</w:t>
      </w:r>
    </w:p>
    <w:p w:rsidR="00197C4E" w:rsidRPr="00197C4E" w:rsidRDefault="00197C4E" w:rsidP="00197C4E">
      <w:pPr>
        <w:widowControl w:val="0"/>
        <w:numPr>
          <w:ilvl w:val="0"/>
          <w:numId w:val="12"/>
        </w:numPr>
        <w:tabs>
          <w:tab w:val="left" w:pos="851"/>
        </w:tabs>
        <w:spacing w:after="200" w:line="360" w:lineRule="auto"/>
        <w:jc w:val="both"/>
        <w:rPr>
          <w:color w:val="000000"/>
          <w:lang w:bidi="ru-RU"/>
        </w:rPr>
      </w:pPr>
      <w:r w:rsidRPr="00197C4E">
        <w:rPr>
          <w:color w:val="000000"/>
          <w:lang w:bidi="ru-RU"/>
        </w:rPr>
        <w:t>Гарантии погребения умерших (погибших), не имеющих супруга, близких родственников, иных родственников либо законного представителя умершего.</w:t>
      </w:r>
    </w:p>
    <w:p w:rsidR="00197C4E" w:rsidRPr="00197C4E" w:rsidRDefault="00197C4E" w:rsidP="00197C4E">
      <w:pPr>
        <w:widowControl w:val="0"/>
        <w:numPr>
          <w:ilvl w:val="0"/>
          <w:numId w:val="14"/>
        </w:numPr>
        <w:spacing w:after="200" w:line="360" w:lineRule="auto"/>
        <w:jc w:val="both"/>
        <w:rPr>
          <w:color w:val="000000"/>
          <w:lang w:bidi="ru-RU"/>
        </w:rPr>
      </w:pPr>
      <w:proofErr w:type="gramStart"/>
      <w:r w:rsidRPr="00197C4E">
        <w:rPr>
          <w:color w:val="000000"/>
          <w:lang w:bidi="ru-RU"/>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по договору со специализированной службой в течение трех суток с момента установления причины</w:t>
      </w:r>
      <w:proofErr w:type="gramEnd"/>
      <w:r w:rsidRPr="00197C4E">
        <w:rPr>
          <w:color w:val="000000"/>
          <w:lang w:bidi="ru-RU"/>
        </w:rPr>
        <w:t xml:space="preserve"> смерти.</w:t>
      </w:r>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5. Организация места захоронения.</w:t>
      </w:r>
    </w:p>
    <w:p w:rsidR="00197C4E" w:rsidRPr="00197C4E" w:rsidRDefault="00197C4E" w:rsidP="00197C4E">
      <w:pPr>
        <w:widowControl w:val="0"/>
        <w:numPr>
          <w:ilvl w:val="0"/>
          <w:numId w:val="15"/>
        </w:numPr>
        <w:tabs>
          <w:tab w:val="left" w:pos="851"/>
        </w:tabs>
        <w:spacing w:after="200" w:line="360" w:lineRule="auto"/>
        <w:jc w:val="both"/>
        <w:rPr>
          <w:color w:val="000000"/>
          <w:lang w:bidi="ru-RU"/>
        </w:rPr>
      </w:pPr>
      <w:r w:rsidRPr="00197C4E">
        <w:rPr>
          <w:color w:val="000000"/>
          <w:lang w:bidi="ru-RU"/>
        </w:rPr>
        <w:t>Решение о создании мест погребения на территории поселения принимается отделом развития городского поселения, за исключением случаев, установленных ст. 15 Федерального закона от 12.01.1996 № 8-ФЗ «О погребении и похоронном деле».</w:t>
      </w:r>
    </w:p>
    <w:p w:rsidR="00197C4E" w:rsidRPr="00197C4E" w:rsidRDefault="00197C4E" w:rsidP="00197C4E">
      <w:pPr>
        <w:widowControl w:val="0"/>
        <w:numPr>
          <w:ilvl w:val="0"/>
          <w:numId w:val="15"/>
        </w:numPr>
        <w:tabs>
          <w:tab w:val="left" w:pos="851"/>
        </w:tabs>
        <w:spacing w:after="200" w:line="360" w:lineRule="auto"/>
        <w:jc w:val="both"/>
        <w:rPr>
          <w:color w:val="000000"/>
          <w:lang w:bidi="ru-RU"/>
        </w:rPr>
      </w:pPr>
      <w:r w:rsidRPr="00197C4E">
        <w:rPr>
          <w:color w:val="000000"/>
          <w:lang w:bidi="ru-RU"/>
        </w:rPr>
        <w:t>Санитарные и экологические требования к размещению мест погребения.</w:t>
      </w:r>
    </w:p>
    <w:p w:rsidR="00197C4E" w:rsidRPr="00197C4E" w:rsidRDefault="00197C4E" w:rsidP="00197C4E">
      <w:pPr>
        <w:widowControl w:val="0"/>
        <w:numPr>
          <w:ilvl w:val="0"/>
          <w:numId w:val="16"/>
        </w:numPr>
        <w:tabs>
          <w:tab w:val="left" w:pos="851"/>
        </w:tabs>
        <w:spacing w:after="200" w:line="360" w:lineRule="auto"/>
        <w:jc w:val="both"/>
        <w:rPr>
          <w:color w:val="000000"/>
          <w:lang w:bidi="ru-RU"/>
        </w:rPr>
      </w:pPr>
      <w:r w:rsidRPr="00197C4E">
        <w:rPr>
          <w:color w:val="000000"/>
          <w:lang w:bidi="ru-RU"/>
        </w:rPr>
        <w:t>Выбор земельного участка для размещения места погребения осуществляется в соответствии с правилами застройки поселения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погребения.</w:t>
      </w:r>
    </w:p>
    <w:p w:rsidR="00197C4E" w:rsidRPr="00197C4E" w:rsidRDefault="00197C4E" w:rsidP="00197C4E">
      <w:pPr>
        <w:widowControl w:val="0"/>
        <w:numPr>
          <w:ilvl w:val="0"/>
          <w:numId w:val="16"/>
        </w:numPr>
        <w:tabs>
          <w:tab w:val="left" w:pos="851"/>
        </w:tabs>
        <w:spacing w:after="200" w:line="360" w:lineRule="auto"/>
        <w:jc w:val="both"/>
        <w:rPr>
          <w:color w:val="000000"/>
          <w:lang w:bidi="ru-RU"/>
        </w:rPr>
      </w:pPr>
      <w:r w:rsidRPr="00197C4E">
        <w:rPr>
          <w:color w:val="000000"/>
          <w:lang w:bidi="ru-RU"/>
        </w:rPr>
        <w:t>Вновь создаваемые места погребения должны размещаться на расстоянии не менее 300 метров от границ селитебной территории.</w:t>
      </w:r>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Не разрешается устройство кладбищ на территориях:</w:t>
      </w:r>
    </w:p>
    <w:p w:rsidR="00197C4E" w:rsidRPr="00197C4E" w:rsidRDefault="00197C4E" w:rsidP="00197C4E">
      <w:pPr>
        <w:widowControl w:val="0"/>
        <w:numPr>
          <w:ilvl w:val="0"/>
          <w:numId w:val="17"/>
        </w:numPr>
        <w:tabs>
          <w:tab w:val="left" w:pos="567"/>
        </w:tabs>
        <w:spacing w:after="200" w:line="360" w:lineRule="auto"/>
        <w:jc w:val="both"/>
        <w:rPr>
          <w:color w:val="000000"/>
          <w:lang w:bidi="ru-RU"/>
        </w:rPr>
      </w:pPr>
      <w:r w:rsidRPr="00197C4E">
        <w:rPr>
          <w:color w:val="000000"/>
          <w:lang w:bidi="ru-RU"/>
        </w:rPr>
        <w:t>первого и второго поясов зоны санитарной охраны источника водоснабжения;</w:t>
      </w:r>
    </w:p>
    <w:p w:rsidR="00197C4E" w:rsidRPr="00197C4E" w:rsidRDefault="00197C4E" w:rsidP="00197C4E">
      <w:pPr>
        <w:widowControl w:val="0"/>
        <w:numPr>
          <w:ilvl w:val="0"/>
          <w:numId w:val="17"/>
        </w:numPr>
        <w:tabs>
          <w:tab w:val="left" w:pos="567"/>
        </w:tabs>
        <w:spacing w:after="200" w:line="360" w:lineRule="auto"/>
        <w:jc w:val="both"/>
        <w:rPr>
          <w:color w:val="000000"/>
          <w:lang w:bidi="ru-RU"/>
        </w:rPr>
      </w:pPr>
      <w:r w:rsidRPr="00197C4E">
        <w:rPr>
          <w:color w:val="000000"/>
          <w:lang w:bidi="ru-RU"/>
        </w:rPr>
        <w:t xml:space="preserve">с выходами на поверхность </w:t>
      </w:r>
      <w:proofErr w:type="spellStart"/>
      <w:r w:rsidRPr="00197C4E">
        <w:rPr>
          <w:color w:val="000000"/>
          <w:lang w:bidi="ru-RU"/>
        </w:rPr>
        <w:t>закарстованных</w:t>
      </w:r>
      <w:proofErr w:type="spellEnd"/>
      <w:r w:rsidRPr="00197C4E">
        <w:rPr>
          <w:color w:val="000000"/>
          <w:lang w:bidi="ru-RU"/>
        </w:rPr>
        <w:t>, сильнотрещиноватых пород и в местах выклинивания водоносных горизонтов;</w:t>
      </w:r>
    </w:p>
    <w:p w:rsidR="00197C4E" w:rsidRPr="00197C4E" w:rsidRDefault="00197C4E" w:rsidP="00197C4E">
      <w:pPr>
        <w:widowControl w:val="0"/>
        <w:numPr>
          <w:ilvl w:val="0"/>
          <w:numId w:val="17"/>
        </w:numPr>
        <w:spacing w:after="200" w:line="360" w:lineRule="auto"/>
        <w:jc w:val="both"/>
        <w:rPr>
          <w:color w:val="000000"/>
          <w:lang w:bidi="ru-RU"/>
        </w:rPr>
      </w:pPr>
      <w:r w:rsidRPr="00197C4E">
        <w:rPr>
          <w:color w:val="000000"/>
          <w:lang w:bidi="ru-RU"/>
        </w:rPr>
        <w:t xml:space="preserve">на берегах озер, рек и других поверхностных водных объектов, используемых населением для хозяйственно-бытовых нужд, купания и культурно-оздоровительных </w:t>
      </w:r>
      <w:r w:rsidRPr="00197C4E">
        <w:rPr>
          <w:color w:val="000000"/>
          <w:lang w:bidi="ru-RU"/>
        </w:rPr>
        <w:lastRenderedPageBreak/>
        <w:t>целей;</w:t>
      </w:r>
    </w:p>
    <w:p w:rsidR="00197C4E" w:rsidRPr="00197C4E" w:rsidRDefault="00197C4E" w:rsidP="00197C4E">
      <w:pPr>
        <w:widowControl w:val="0"/>
        <w:numPr>
          <w:ilvl w:val="0"/>
          <w:numId w:val="17"/>
        </w:numPr>
        <w:tabs>
          <w:tab w:val="left" w:pos="567"/>
        </w:tabs>
        <w:spacing w:after="200" w:line="360" w:lineRule="auto"/>
        <w:jc w:val="both"/>
        <w:rPr>
          <w:color w:val="000000"/>
          <w:lang w:bidi="ru-RU"/>
        </w:rPr>
      </w:pPr>
      <w:r w:rsidRPr="00197C4E">
        <w:rPr>
          <w:color w:val="000000"/>
          <w:lang w:bidi="ru-RU"/>
        </w:rPr>
        <w:t xml:space="preserve">со стоянием грунтовых вод менее двух метров от поверхности земли при наиболее высоком их стоянии, а также </w:t>
      </w:r>
      <w:proofErr w:type="gramStart"/>
      <w:r w:rsidRPr="00197C4E">
        <w:rPr>
          <w:color w:val="000000"/>
          <w:lang w:bidi="ru-RU"/>
        </w:rPr>
        <w:t>на</w:t>
      </w:r>
      <w:proofErr w:type="gramEnd"/>
      <w:r w:rsidRPr="00197C4E">
        <w:rPr>
          <w:color w:val="000000"/>
          <w:lang w:bidi="ru-RU"/>
        </w:rPr>
        <w:t xml:space="preserve"> затапливаемых, подверженных оползням и обвалам, заболоченных.</w:t>
      </w:r>
    </w:p>
    <w:p w:rsidR="00197C4E" w:rsidRPr="00197C4E" w:rsidRDefault="00197C4E" w:rsidP="00197C4E">
      <w:pPr>
        <w:widowControl w:val="0"/>
        <w:numPr>
          <w:ilvl w:val="0"/>
          <w:numId w:val="18"/>
        </w:numPr>
        <w:tabs>
          <w:tab w:val="left" w:pos="567"/>
        </w:tabs>
        <w:spacing w:after="200" w:line="360" w:lineRule="auto"/>
        <w:jc w:val="both"/>
        <w:rPr>
          <w:color w:val="000000"/>
          <w:lang w:bidi="ru-RU"/>
        </w:rPr>
      </w:pPr>
      <w:r w:rsidRPr="00197C4E">
        <w:rPr>
          <w:color w:val="000000"/>
          <w:lang w:bidi="ru-RU"/>
        </w:rPr>
        <w:t>Создание новых мест погребения, реконструкция действующих мест погребения возможны при наличии положительного заключения экологической и санитарно-гигиенической экспертизы.</w:t>
      </w:r>
    </w:p>
    <w:p w:rsidR="00197C4E" w:rsidRPr="00197C4E" w:rsidRDefault="00197C4E" w:rsidP="00197C4E">
      <w:pPr>
        <w:widowControl w:val="0"/>
        <w:numPr>
          <w:ilvl w:val="0"/>
          <w:numId w:val="18"/>
        </w:numPr>
        <w:tabs>
          <w:tab w:val="left" w:pos="851"/>
        </w:tabs>
        <w:spacing w:after="200" w:line="360" w:lineRule="auto"/>
        <w:jc w:val="both"/>
        <w:rPr>
          <w:color w:val="000000"/>
          <w:lang w:bidi="ru-RU"/>
        </w:rPr>
      </w:pPr>
      <w:r w:rsidRPr="00197C4E">
        <w:rPr>
          <w:color w:val="000000"/>
          <w:lang w:bidi="ru-RU"/>
        </w:rPr>
        <w:t>Предоставление земельного участка для размещения места погребения осуществляется отделом развития городского поселения в соответствии с земельным законодательством, а также в соответствии с проектной документацией.</w:t>
      </w:r>
    </w:p>
    <w:p w:rsidR="00197C4E" w:rsidRPr="00197C4E" w:rsidRDefault="00197C4E" w:rsidP="00197C4E">
      <w:pPr>
        <w:widowControl w:val="0"/>
        <w:numPr>
          <w:ilvl w:val="0"/>
          <w:numId w:val="18"/>
        </w:numPr>
        <w:tabs>
          <w:tab w:val="left" w:pos="709"/>
        </w:tabs>
        <w:spacing w:after="200" w:line="360" w:lineRule="auto"/>
        <w:jc w:val="both"/>
        <w:rPr>
          <w:color w:val="000000"/>
          <w:lang w:bidi="ru-RU"/>
        </w:rPr>
      </w:pPr>
      <w:r w:rsidRPr="00197C4E">
        <w:rPr>
          <w:color w:val="000000"/>
          <w:lang w:bidi="ru-RU"/>
        </w:rPr>
        <w:t>Размер земельного участка для кладбища определяется с учетом количества жителей поселения, но не может превышать сорока гектаров.</w:t>
      </w:r>
    </w:p>
    <w:p w:rsidR="00197C4E" w:rsidRPr="00197C4E" w:rsidRDefault="00197C4E" w:rsidP="00197C4E">
      <w:pPr>
        <w:widowControl w:val="0"/>
        <w:numPr>
          <w:ilvl w:val="0"/>
          <w:numId w:val="18"/>
        </w:numPr>
        <w:tabs>
          <w:tab w:val="left" w:pos="851"/>
        </w:tabs>
        <w:spacing w:after="200" w:line="360" w:lineRule="auto"/>
        <w:jc w:val="both"/>
        <w:rPr>
          <w:color w:val="000000"/>
          <w:lang w:bidi="ru-RU"/>
        </w:rPr>
      </w:pPr>
      <w:r w:rsidRPr="00197C4E">
        <w:rPr>
          <w:color w:val="000000"/>
          <w:lang w:bidi="ru-RU"/>
        </w:rPr>
        <w:t>Размер бесплатно предоставляемого участка земли на территории кладбищ для погребения умершего устанавливается отделом развития городского поселения.</w:t>
      </w:r>
    </w:p>
    <w:p w:rsidR="00197C4E" w:rsidRPr="00197C4E" w:rsidRDefault="00197C4E" w:rsidP="00197C4E">
      <w:pPr>
        <w:widowControl w:val="0"/>
        <w:numPr>
          <w:ilvl w:val="0"/>
          <w:numId w:val="18"/>
        </w:numPr>
        <w:tabs>
          <w:tab w:val="left" w:pos="851"/>
        </w:tabs>
        <w:spacing w:after="200" w:line="360" w:lineRule="auto"/>
        <w:jc w:val="both"/>
        <w:rPr>
          <w:color w:val="000000"/>
          <w:lang w:bidi="ru-RU"/>
        </w:rPr>
      </w:pPr>
      <w:r w:rsidRPr="00197C4E">
        <w:rPr>
          <w:color w:val="000000"/>
          <w:lang w:bidi="ru-RU"/>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197C4E" w:rsidRPr="00197C4E" w:rsidRDefault="00197C4E" w:rsidP="00197C4E">
      <w:pPr>
        <w:widowControl w:val="0"/>
        <w:numPr>
          <w:ilvl w:val="0"/>
          <w:numId w:val="19"/>
        </w:numPr>
        <w:tabs>
          <w:tab w:val="left" w:pos="851"/>
        </w:tabs>
        <w:spacing w:after="200" w:line="360" w:lineRule="auto"/>
        <w:jc w:val="both"/>
        <w:rPr>
          <w:color w:val="000000"/>
          <w:lang w:bidi="ru-RU"/>
        </w:rPr>
      </w:pPr>
      <w:r w:rsidRPr="00197C4E">
        <w:rPr>
          <w:color w:val="000000"/>
          <w:lang w:bidi="ru-RU"/>
        </w:rPr>
        <w:t>Санитарные и экологические требования к содержанию мест погребения.</w:t>
      </w:r>
    </w:p>
    <w:p w:rsidR="00197C4E" w:rsidRPr="00197C4E" w:rsidRDefault="00197C4E" w:rsidP="00197C4E">
      <w:pPr>
        <w:widowControl w:val="0"/>
        <w:numPr>
          <w:ilvl w:val="0"/>
          <w:numId w:val="20"/>
        </w:numPr>
        <w:tabs>
          <w:tab w:val="left" w:pos="851"/>
        </w:tabs>
        <w:spacing w:after="200" w:line="360" w:lineRule="auto"/>
        <w:jc w:val="both"/>
        <w:rPr>
          <w:color w:val="000000"/>
          <w:lang w:bidi="ru-RU"/>
        </w:rPr>
      </w:pPr>
      <w:r w:rsidRPr="00197C4E">
        <w:rPr>
          <w:color w:val="000000"/>
          <w:lang w:bidi="ru-RU"/>
        </w:rPr>
        <w:t>Деятельность на местах погребения осуществляется специализированной службой в соответствии с санитарными и экологическими требованиями и правилами содержания мест погребения, устанавливаемыми отделом развития городского поселения.</w:t>
      </w:r>
    </w:p>
    <w:p w:rsidR="00197C4E" w:rsidRPr="00197C4E" w:rsidRDefault="00197C4E" w:rsidP="00197C4E">
      <w:pPr>
        <w:widowControl w:val="0"/>
        <w:numPr>
          <w:ilvl w:val="0"/>
          <w:numId w:val="20"/>
        </w:numPr>
        <w:tabs>
          <w:tab w:val="left" w:pos="851"/>
        </w:tabs>
        <w:spacing w:after="200" w:line="360" w:lineRule="auto"/>
        <w:jc w:val="both"/>
        <w:rPr>
          <w:color w:val="000000"/>
          <w:lang w:bidi="ru-RU"/>
        </w:rPr>
      </w:pPr>
      <w:r w:rsidRPr="00197C4E">
        <w:rPr>
          <w:color w:val="000000"/>
          <w:lang w:bidi="ru-RU"/>
        </w:rPr>
        <w:t>При нарушении санитарных и экологических требований к содержанию места погребения отдел развития городского поселения обязан приостановить или прекратить деятельность на месте погребения и принять меры по устранению допущенных нарушении и ликвидации неблагоприятного воздействия места погребения на окружающую среду и здоровье человека, а также по созданию нового места погребения.</w:t>
      </w:r>
    </w:p>
    <w:p w:rsidR="00197C4E" w:rsidRPr="00197C4E" w:rsidRDefault="00197C4E" w:rsidP="00197C4E">
      <w:pPr>
        <w:widowControl w:val="0"/>
        <w:numPr>
          <w:ilvl w:val="0"/>
          <w:numId w:val="20"/>
        </w:numPr>
        <w:tabs>
          <w:tab w:val="left" w:pos="851"/>
        </w:tabs>
        <w:spacing w:after="200" w:line="360" w:lineRule="auto"/>
        <w:jc w:val="both"/>
        <w:rPr>
          <w:color w:val="000000"/>
          <w:lang w:bidi="ru-RU"/>
        </w:rPr>
      </w:pPr>
      <w:r w:rsidRPr="00197C4E">
        <w:rPr>
          <w:color w:val="000000"/>
          <w:lang w:bidi="ru-RU"/>
        </w:rPr>
        <w:t>Осквернение или уничтожение мест погребения влечет ответственность, предусмотренную законодательством Российской Федерации.</w:t>
      </w:r>
    </w:p>
    <w:p w:rsidR="00197C4E" w:rsidRPr="00197C4E" w:rsidRDefault="00197C4E" w:rsidP="00197C4E">
      <w:pPr>
        <w:widowControl w:val="0"/>
        <w:numPr>
          <w:ilvl w:val="0"/>
          <w:numId w:val="20"/>
        </w:numPr>
        <w:tabs>
          <w:tab w:val="left" w:pos="851"/>
        </w:tabs>
        <w:spacing w:after="200" w:line="360" w:lineRule="auto"/>
        <w:jc w:val="both"/>
        <w:rPr>
          <w:color w:val="000000"/>
          <w:lang w:bidi="ru-RU"/>
        </w:rPr>
      </w:pPr>
      <w:r w:rsidRPr="00197C4E">
        <w:rPr>
          <w:color w:val="000000"/>
          <w:lang w:bidi="ru-RU"/>
        </w:rPr>
        <w:t xml:space="preserve">Предметы и вещества, используемые при погребении (гробы, урны, венки, бальзамирующие вещества), допускаются к использованию при наличии сертификата, </w:t>
      </w:r>
      <w:r w:rsidRPr="00197C4E">
        <w:rPr>
          <w:color w:val="000000"/>
          <w:lang w:bidi="ru-RU"/>
        </w:rPr>
        <w:lastRenderedPageBreak/>
        <w:t>подтверждающего их санитарно-гигиеническую и экологическую безопасность.</w:t>
      </w:r>
    </w:p>
    <w:p w:rsidR="00197C4E" w:rsidRPr="00197C4E" w:rsidRDefault="00197C4E" w:rsidP="00197C4E">
      <w:pPr>
        <w:widowControl w:val="0"/>
        <w:numPr>
          <w:ilvl w:val="0"/>
          <w:numId w:val="19"/>
        </w:numPr>
        <w:tabs>
          <w:tab w:val="left" w:pos="851"/>
        </w:tabs>
        <w:spacing w:after="200" w:line="360" w:lineRule="auto"/>
        <w:jc w:val="both"/>
        <w:rPr>
          <w:color w:val="000000"/>
          <w:lang w:bidi="ru-RU"/>
        </w:rPr>
      </w:pPr>
      <w:r w:rsidRPr="00197C4E">
        <w:rPr>
          <w:color w:val="000000"/>
          <w:lang w:bidi="ru-RU"/>
        </w:rPr>
        <w:t>Общественные кладбища.</w:t>
      </w:r>
    </w:p>
    <w:p w:rsidR="00197C4E" w:rsidRPr="00197C4E" w:rsidRDefault="00197C4E" w:rsidP="00197C4E">
      <w:pPr>
        <w:widowControl w:val="0"/>
        <w:numPr>
          <w:ilvl w:val="0"/>
          <w:numId w:val="21"/>
        </w:numPr>
        <w:tabs>
          <w:tab w:val="left" w:pos="851"/>
        </w:tabs>
        <w:spacing w:after="200" w:line="360" w:lineRule="auto"/>
        <w:jc w:val="both"/>
        <w:rPr>
          <w:color w:val="000000"/>
          <w:lang w:bidi="ru-RU"/>
        </w:rPr>
      </w:pPr>
      <w:r w:rsidRPr="00197C4E">
        <w:rPr>
          <w:color w:val="000000"/>
          <w:lang w:bidi="ru-RU"/>
        </w:rPr>
        <w:t>Общественные кладбища предназначены для погребения умерших с учетом их волеизъявления либо по решению специализированной службы по вопросам похоронного дела. Общественные кладбища находятся в ведении отдела развития городского поселения.</w:t>
      </w:r>
    </w:p>
    <w:p w:rsidR="00197C4E" w:rsidRPr="00197C4E" w:rsidRDefault="00197C4E" w:rsidP="00197C4E">
      <w:pPr>
        <w:widowControl w:val="0"/>
        <w:numPr>
          <w:ilvl w:val="0"/>
          <w:numId w:val="21"/>
        </w:numPr>
        <w:tabs>
          <w:tab w:val="left" w:pos="851"/>
        </w:tabs>
        <w:spacing w:after="200" w:line="360" w:lineRule="auto"/>
        <w:jc w:val="both"/>
        <w:rPr>
          <w:color w:val="000000"/>
          <w:lang w:bidi="ru-RU"/>
        </w:rPr>
      </w:pPr>
      <w:r w:rsidRPr="00197C4E">
        <w:rPr>
          <w:color w:val="000000"/>
          <w:lang w:bidi="ru-RU"/>
        </w:rPr>
        <w:t xml:space="preserve">На общественных кладбищах погребение может осуществляться с учетом </w:t>
      </w:r>
      <w:proofErr w:type="spellStart"/>
      <w:r w:rsidRPr="00197C4E">
        <w:rPr>
          <w:color w:val="000000"/>
          <w:lang w:bidi="ru-RU"/>
        </w:rPr>
        <w:t>вероисповедальных</w:t>
      </w:r>
      <w:proofErr w:type="spellEnd"/>
      <w:r w:rsidRPr="00197C4E">
        <w:rPr>
          <w:color w:val="000000"/>
          <w:lang w:bidi="ru-RU"/>
        </w:rPr>
        <w:t>, воинских и иных обычаев и традиций.</w:t>
      </w:r>
    </w:p>
    <w:p w:rsidR="00197C4E" w:rsidRPr="00197C4E" w:rsidRDefault="00197C4E" w:rsidP="00197C4E">
      <w:pPr>
        <w:widowControl w:val="0"/>
        <w:numPr>
          <w:ilvl w:val="0"/>
          <w:numId w:val="21"/>
        </w:numPr>
        <w:tabs>
          <w:tab w:val="left" w:pos="851"/>
        </w:tabs>
        <w:spacing w:after="200" w:line="360" w:lineRule="auto"/>
        <w:jc w:val="both"/>
        <w:rPr>
          <w:color w:val="000000"/>
          <w:lang w:bidi="ru-RU"/>
        </w:rPr>
      </w:pPr>
      <w:r w:rsidRPr="00197C4E">
        <w:rPr>
          <w:color w:val="000000"/>
          <w:lang w:bidi="ru-RU"/>
        </w:rPr>
        <w:t>На общественных кладбищах для погребения умершего предоставляется участок земли в соответствии с пунктом 5.2.6 настоящего Положения.</w:t>
      </w:r>
    </w:p>
    <w:p w:rsidR="00197C4E" w:rsidRPr="00197C4E" w:rsidRDefault="00197C4E" w:rsidP="00197C4E">
      <w:pPr>
        <w:widowControl w:val="0"/>
        <w:numPr>
          <w:ilvl w:val="0"/>
          <w:numId w:val="21"/>
        </w:numPr>
        <w:tabs>
          <w:tab w:val="left" w:pos="851"/>
        </w:tabs>
        <w:spacing w:after="200" w:line="360" w:lineRule="auto"/>
        <w:jc w:val="both"/>
        <w:rPr>
          <w:color w:val="000000"/>
          <w:lang w:bidi="ru-RU"/>
        </w:rPr>
      </w:pPr>
      <w:r w:rsidRPr="00197C4E">
        <w:rPr>
          <w:color w:val="000000"/>
          <w:lang w:bidi="ru-RU"/>
        </w:rPr>
        <w:t>Порядок деятельности общественных кладбищ определяется отделом развития городского поселения.</w:t>
      </w:r>
    </w:p>
    <w:p w:rsidR="00197C4E" w:rsidRPr="00197C4E" w:rsidRDefault="00197C4E" w:rsidP="00197C4E">
      <w:pPr>
        <w:widowControl w:val="0"/>
        <w:numPr>
          <w:ilvl w:val="0"/>
          <w:numId w:val="19"/>
        </w:numPr>
        <w:tabs>
          <w:tab w:val="left" w:pos="851"/>
        </w:tabs>
        <w:spacing w:after="200" w:line="360" w:lineRule="auto"/>
        <w:jc w:val="both"/>
        <w:rPr>
          <w:color w:val="000000"/>
          <w:lang w:bidi="ru-RU"/>
        </w:rPr>
      </w:pPr>
      <w:proofErr w:type="spellStart"/>
      <w:r w:rsidRPr="00197C4E">
        <w:rPr>
          <w:color w:val="000000"/>
          <w:lang w:bidi="ru-RU"/>
        </w:rPr>
        <w:t>Вероисповедальные</w:t>
      </w:r>
      <w:proofErr w:type="spellEnd"/>
      <w:r w:rsidRPr="00197C4E">
        <w:rPr>
          <w:color w:val="000000"/>
          <w:lang w:bidi="ru-RU"/>
        </w:rPr>
        <w:t xml:space="preserve"> кладбища.</w:t>
      </w:r>
    </w:p>
    <w:p w:rsidR="00197C4E" w:rsidRPr="00197C4E" w:rsidRDefault="00197C4E" w:rsidP="00197C4E">
      <w:pPr>
        <w:widowControl w:val="0"/>
        <w:numPr>
          <w:ilvl w:val="0"/>
          <w:numId w:val="22"/>
        </w:numPr>
        <w:spacing w:after="200" w:line="360" w:lineRule="auto"/>
        <w:jc w:val="both"/>
        <w:rPr>
          <w:color w:val="000000"/>
          <w:lang w:bidi="ru-RU"/>
        </w:rPr>
      </w:pPr>
      <w:r w:rsidRPr="00197C4E">
        <w:rPr>
          <w:color w:val="000000"/>
          <w:lang w:bidi="ru-RU"/>
        </w:rPr>
        <w:t xml:space="preserve"> </w:t>
      </w:r>
      <w:proofErr w:type="spellStart"/>
      <w:r w:rsidRPr="00197C4E">
        <w:rPr>
          <w:color w:val="000000"/>
          <w:lang w:bidi="ru-RU"/>
        </w:rPr>
        <w:t>Вероисповедальные</w:t>
      </w:r>
      <w:proofErr w:type="spellEnd"/>
      <w:r w:rsidRPr="00197C4E">
        <w:rPr>
          <w:color w:val="000000"/>
          <w:lang w:bidi="ru-RU"/>
        </w:rPr>
        <w:t xml:space="preserve"> кладбища предназначены для погребения </w:t>
      </w:r>
      <w:proofErr w:type="gramStart"/>
      <w:r w:rsidRPr="00197C4E">
        <w:rPr>
          <w:color w:val="000000"/>
          <w:lang w:bidi="ru-RU"/>
        </w:rPr>
        <w:t>умерших</w:t>
      </w:r>
      <w:proofErr w:type="gramEnd"/>
      <w:r w:rsidRPr="00197C4E">
        <w:rPr>
          <w:color w:val="000000"/>
          <w:lang w:bidi="ru-RU"/>
        </w:rPr>
        <w:t xml:space="preserve"> одной веры. </w:t>
      </w:r>
      <w:proofErr w:type="spellStart"/>
      <w:r w:rsidRPr="00197C4E">
        <w:rPr>
          <w:color w:val="000000"/>
          <w:lang w:bidi="ru-RU"/>
        </w:rPr>
        <w:t>Вероисповедальные</w:t>
      </w:r>
      <w:proofErr w:type="spellEnd"/>
      <w:r w:rsidRPr="00197C4E">
        <w:rPr>
          <w:color w:val="000000"/>
          <w:lang w:bidi="ru-RU"/>
        </w:rPr>
        <w:t xml:space="preserve"> кладбища могут находиться в ведении отдела развития городского поселения.</w:t>
      </w:r>
    </w:p>
    <w:p w:rsidR="00197C4E" w:rsidRPr="00197C4E" w:rsidRDefault="00197C4E" w:rsidP="00197C4E">
      <w:pPr>
        <w:widowControl w:val="0"/>
        <w:numPr>
          <w:ilvl w:val="0"/>
          <w:numId w:val="22"/>
        </w:numPr>
        <w:tabs>
          <w:tab w:val="left" w:pos="851"/>
        </w:tabs>
        <w:spacing w:after="200" w:line="360" w:lineRule="auto"/>
        <w:jc w:val="both"/>
        <w:rPr>
          <w:color w:val="000000"/>
          <w:lang w:bidi="ru-RU"/>
        </w:rPr>
      </w:pPr>
      <w:r w:rsidRPr="00197C4E">
        <w:rPr>
          <w:color w:val="000000"/>
          <w:lang w:bidi="ru-RU"/>
        </w:rPr>
        <w:t xml:space="preserve">Порядок деятельности </w:t>
      </w:r>
      <w:proofErr w:type="spellStart"/>
      <w:r w:rsidRPr="00197C4E">
        <w:rPr>
          <w:color w:val="000000"/>
          <w:lang w:bidi="ru-RU"/>
        </w:rPr>
        <w:t>вероисповедальных</w:t>
      </w:r>
      <w:proofErr w:type="spellEnd"/>
      <w:r w:rsidRPr="00197C4E">
        <w:rPr>
          <w:color w:val="000000"/>
          <w:lang w:bidi="ru-RU"/>
        </w:rPr>
        <w:t xml:space="preserve"> кладбищ определяется отделом развития городского поселения и соответствующими религиозными объединениями. Деятельность </w:t>
      </w:r>
      <w:proofErr w:type="spellStart"/>
      <w:r w:rsidRPr="00197C4E">
        <w:rPr>
          <w:color w:val="000000"/>
          <w:lang w:bidi="ru-RU"/>
        </w:rPr>
        <w:t>вероисповедальных</w:t>
      </w:r>
      <w:proofErr w:type="spellEnd"/>
      <w:r w:rsidRPr="00197C4E">
        <w:rPr>
          <w:color w:val="000000"/>
          <w:lang w:bidi="ru-RU"/>
        </w:rPr>
        <w:t xml:space="preserve"> кладбищ на территории поселения может осуществляться гражданами самостоятельно.</w:t>
      </w:r>
    </w:p>
    <w:p w:rsidR="00197C4E" w:rsidRPr="00197C4E" w:rsidRDefault="00197C4E" w:rsidP="00197C4E">
      <w:pPr>
        <w:widowControl w:val="0"/>
        <w:numPr>
          <w:ilvl w:val="0"/>
          <w:numId w:val="19"/>
        </w:numPr>
        <w:tabs>
          <w:tab w:val="left" w:pos="851"/>
        </w:tabs>
        <w:spacing w:after="200" w:line="360" w:lineRule="auto"/>
        <w:jc w:val="both"/>
        <w:rPr>
          <w:color w:val="000000"/>
          <w:lang w:bidi="ru-RU"/>
        </w:rPr>
      </w:pPr>
      <w:r w:rsidRPr="00197C4E">
        <w:rPr>
          <w:color w:val="000000"/>
          <w:lang w:bidi="ru-RU"/>
        </w:rPr>
        <w:t>Воинские кладбища и военные мемориальные кладбища.</w:t>
      </w:r>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 xml:space="preserve">5.6.1. </w:t>
      </w:r>
      <w:proofErr w:type="gramStart"/>
      <w:r w:rsidRPr="00197C4E">
        <w:rPr>
          <w:color w:val="000000"/>
          <w:lang w:bidi="ru-RU"/>
        </w:rPr>
        <w:t>Воинские кладбища предназначены для погребения умерших (погибших) военнослужащих, граждан, призванных на военные сборы, сотрудников органов внутренних дел, Государственной противопожарной службы, органов по контролю за оборотом наркотических средств и психотропных веществ, сотрудников учреждений и органов уголовно-исполнительной системы, участников войны, лиц уволенных с военной службы (службы), если это не противоречит волеизъявлению указанных лиц или пожеланию супруга, близких родственников или иных родственников.</w:t>
      </w:r>
      <w:proofErr w:type="gramEnd"/>
      <w:r w:rsidRPr="00197C4E">
        <w:rPr>
          <w:color w:val="000000"/>
          <w:lang w:bidi="ru-RU"/>
        </w:rPr>
        <w:t xml:space="preserve"> Воинские кладбища могут </w:t>
      </w:r>
      <w:proofErr w:type="gramStart"/>
      <w:r w:rsidRPr="00197C4E">
        <w:rPr>
          <w:color w:val="000000"/>
          <w:lang w:bidi="ru-RU"/>
        </w:rPr>
        <w:t>находится</w:t>
      </w:r>
      <w:proofErr w:type="gramEnd"/>
      <w:r w:rsidRPr="00197C4E">
        <w:rPr>
          <w:color w:val="000000"/>
          <w:lang w:bidi="ru-RU"/>
        </w:rPr>
        <w:t xml:space="preserve"> в ведении отдела развития городского поселения.</w:t>
      </w:r>
    </w:p>
    <w:p w:rsidR="00197C4E" w:rsidRPr="00197C4E" w:rsidRDefault="00197C4E" w:rsidP="00197C4E">
      <w:pPr>
        <w:widowControl w:val="0"/>
        <w:numPr>
          <w:ilvl w:val="0"/>
          <w:numId w:val="19"/>
        </w:numPr>
        <w:tabs>
          <w:tab w:val="left" w:pos="1215"/>
        </w:tabs>
        <w:spacing w:after="200" w:line="360" w:lineRule="auto"/>
        <w:jc w:val="both"/>
        <w:rPr>
          <w:color w:val="000000"/>
          <w:lang w:bidi="ru-RU"/>
        </w:rPr>
      </w:pPr>
      <w:r w:rsidRPr="00197C4E">
        <w:rPr>
          <w:color w:val="000000"/>
          <w:lang w:bidi="ru-RU"/>
        </w:rPr>
        <w:t>Семейные (родовые) захоронения.</w:t>
      </w:r>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 xml:space="preserve">Гражданам поселения могут предоставляться участки земли на общественных </w:t>
      </w:r>
      <w:r w:rsidRPr="00197C4E">
        <w:rPr>
          <w:color w:val="000000"/>
          <w:lang w:bidi="ru-RU"/>
        </w:rPr>
        <w:lastRenderedPageBreak/>
        <w:t>кладбищах для создания семейных (родовых) захоронений в соответствии с законодательством Российской Федерации.</w:t>
      </w:r>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5.8. Старые военные и ранее неизвестные захоронения.</w:t>
      </w:r>
    </w:p>
    <w:p w:rsidR="00197C4E" w:rsidRPr="00197C4E" w:rsidRDefault="00197C4E" w:rsidP="00197C4E">
      <w:pPr>
        <w:widowControl w:val="0"/>
        <w:numPr>
          <w:ilvl w:val="0"/>
          <w:numId w:val="23"/>
        </w:numPr>
        <w:tabs>
          <w:tab w:val="left" w:pos="851"/>
        </w:tabs>
        <w:spacing w:after="200" w:line="360" w:lineRule="auto"/>
        <w:jc w:val="both"/>
        <w:rPr>
          <w:color w:val="000000"/>
          <w:lang w:bidi="ru-RU"/>
        </w:rPr>
      </w:pPr>
      <w:r w:rsidRPr="00197C4E">
        <w:rPr>
          <w:color w:val="000000"/>
          <w:lang w:bidi="ru-RU"/>
        </w:rPr>
        <w:t>Старыми военными и ранее неизвестными захоронениями считаются захоронения погибших в боевых действиях, проходивших на территории Российской Федерации.</w:t>
      </w:r>
    </w:p>
    <w:p w:rsidR="00197C4E" w:rsidRPr="00197C4E" w:rsidRDefault="00197C4E" w:rsidP="00197C4E">
      <w:pPr>
        <w:widowControl w:val="0"/>
        <w:numPr>
          <w:ilvl w:val="0"/>
          <w:numId w:val="23"/>
        </w:numPr>
        <w:tabs>
          <w:tab w:val="left" w:pos="851"/>
        </w:tabs>
        <w:spacing w:after="200" w:line="360" w:lineRule="auto"/>
        <w:jc w:val="both"/>
        <w:rPr>
          <w:color w:val="000000"/>
          <w:lang w:bidi="ru-RU"/>
        </w:rPr>
      </w:pPr>
      <w:r w:rsidRPr="00197C4E">
        <w:rPr>
          <w:color w:val="000000"/>
          <w:lang w:bidi="ru-RU"/>
        </w:rPr>
        <w:t>Перед проведением любых работ на территории боевых действий, концентрационных лагерей и возможных захоронений жертв массовых репрессий отдел развития городского поселения обязан провести обследование местности в целях выявления возможных неизвестных захоронений.</w:t>
      </w:r>
    </w:p>
    <w:p w:rsidR="00197C4E" w:rsidRPr="00197C4E" w:rsidRDefault="00197C4E" w:rsidP="00197C4E">
      <w:pPr>
        <w:widowControl w:val="0"/>
        <w:numPr>
          <w:ilvl w:val="0"/>
          <w:numId w:val="23"/>
        </w:numPr>
        <w:tabs>
          <w:tab w:val="left" w:pos="851"/>
        </w:tabs>
        <w:spacing w:after="200" w:line="360" w:lineRule="auto"/>
        <w:jc w:val="both"/>
        <w:rPr>
          <w:color w:val="000000"/>
          <w:lang w:bidi="ru-RU"/>
        </w:rPr>
      </w:pPr>
      <w:r w:rsidRPr="00197C4E">
        <w:rPr>
          <w:color w:val="000000"/>
          <w:lang w:bidi="ru-RU"/>
        </w:rPr>
        <w:t>При обнаружении старых военных и ранее неизвестных захоронений отдел развития городского поселения обязан обозначить и зарегистрировать места захоронений, а в необходимых случаях организовать перезахоронение останков погибших.</w:t>
      </w:r>
    </w:p>
    <w:p w:rsidR="00197C4E" w:rsidRPr="00197C4E" w:rsidRDefault="00197C4E" w:rsidP="00197C4E">
      <w:pPr>
        <w:widowControl w:val="0"/>
        <w:numPr>
          <w:ilvl w:val="0"/>
          <w:numId w:val="23"/>
        </w:numPr>
        <w:tabs>
          <w:tab w:val="left" w:pos="851"/>
        </w:tabs>
        <w:spacing w:after="200" w:line="360" w:lineRule="auto"/>
        <w:jc w:val="both"/>
        <w:rPr>
          <w:color w:val="000000"/>
          <w:lang w:bidi="ru-RU"/>
        </w:rPr>
      </w:pPr>
      <w:r w:rsidRPr="00197C4E">
        <w:rPr>
          <w:color w:val="000000"/>
          <w:lang w:bidi="ru-RU"/>
        </w:rPr>
        <w:t>Запрещается поиск и вскрытие старых военных и ранее неизвестных захоронений гражданами или юридическими лицами, не имеющими официального разрешения на такую деятельность.</w:t>
      </w:r>
    </w:p>
    <w:p w:rsidR="00197C4E" w:rsidRPr="00197C4E" w:rsidRDefault="00197C4E" w:rsidP="00197C4E">
      <w:pPr>
        <w:widowControl w:val="0"/>
        <w:numPr>
          <w:ilvl w:val="0"/>
          <w:numId w:val="24"/>
        </w:numPr>
        <w:tabs>
          <w:tab w:val="left" w:pos="851"/>
        </w:tabs>
        <w:spacing w:after="200" w:line="360" w:lineRule="auto"/>
        <w:jc w:val="both"/>
        <w:rPr>
          <w:color w:val="000000"/>
          <w:lang w:bidi="ru-RU"/>
        </w:rPr>
      </w:pPr>
      <w:r w:rsidRPr="00197C4E">
        <w:rPr>
          <w:color w:val="000000"/>
          <w:lang w:bidi="ru-RU"/>
        </w:rPr>
        <w:t>Похоронное дело.</w:t>
      </w:r>
    </w:p>
    <w:p w:rsidR="00197C4E" w:rsidRPr="00197C4E" w:rsidRDefault="00197C4E" w:rsidP="00197C4E">
      <w:pPr>
        <w:widowControl w:val="0"/>
        <w:numPr>
          <w:ilvl w:val="1"/>
          <w:numId w:val="24"/>
        </w:numPr>
        <w:tabs>
          <w:tab w:val="left" w:pos="851"/>
        </w:tabs>
        <w:spacing w:after="200" w:line="360" w:lineRule="auto"/>
        <w:jc w:val="both"/>
        <w:rPr>
          <w:color w:val="000000"/>
          <w:lang w:bidi="ru-RU"/>
        </w:rPr>
      </w:pPr>
      <w:r w:rsidRPr="00197C4E">
        <w:rPr>
          <w:color w:val="000000"/>
          <w:lang w:bidi="ru-RU"/>
        </w:rPr>
        <w:t>Организация похоронного дела.</w:t>
      </w:r>
    </w:p>
    <w:p w:rsidR="00197C4E" w:rsidRPr="00197C4E" w:rsidRDefault="00197C4E" w:rsidP="00197C4E">
      <w:pPr>
        <w:widowControl w:val="0"/>
        <w:numPr>
          <w:ilvl w:val="2"/>
          <w:numId w:val="24"/>
        </w:numPr>
        <w:tabs>
          <w:tab w:val="left" w:pos="851"/>
        </w:tabs>
        <w:spacing w:after="200" w:line="360" w:lineRule="auto"/>
        <w:jc w:val="both"/>
        <w:rPr>
          <w:color w:val="000000"/>
          <w:lang w:bidi="ru-RU"/>
        </w:rPr>
      </w:pPr>
      <w:r w:rsidRPr="00197C4E">
        <w:rPr>
          <w:color w:val="000000"/>
          <w:lang w:bidi="ru-RU"/>
        </w:rPr>
        <w:t>Гарантии осуществления погребения умершего в соответствии с настоящим Положением реализуются путем организации в Подгоренском городском поселении похоронного дела как самостоятельного вида деятельности.</w:t>
      </w:r>
    </w:p>
    <w:p w:rsidR="00197C4E" w:rsidRPr="00197C4E" w:rsidRDefault="00197C4E" w:rsidP="00197C4E">
      <w:pPr>
        <w:widowControl w:val="0"/>
        <w:numPr>
          <w:ilvl w:val="2"/>
          <w:numId w:val="24"/>
        </w:numPr>
        <w:tabs>
          <w:tab w:val="left" w:pos="851"/>
        </w:tabs>
        <w:spacing w:after="200" w:line="360" w:lineRule="auto"/>
        <w:jc w:val="both"/>
        <w:rPr>
          <w:color w:val="000000"/>
          <w:lang w:bidi="ru-RU"/>
        </w:rPr>
      </w:pPr>
      <w:r w:rsidRPr="00197C4E">
        <w:rPr>
          <w:color w:val="000000"/>
          <w:lang w:bidi="ru-RU"/>
        </w:rPr>
        <w:t>Организация похоронного дела осуществляется отделом развития городского поселения. Погребение умершего и оказание услуг по погребению осуществляется специализированной службой по вопросам похоронного дела, создаваемой или определяемой отделом развития городского поселения по итогам конкурса (аукциона).</w:t>
      </w:r>
    </w:p>
    <w:p w:rsidR="00197C4E" w:rsidRPr="00197C4E" w:rsidRDefault="00197C4E" w:rsidP="00197C4E">
      <w:pPr>
        <w:widowControl w:val="0"/>
        <w:numPr>
          <w:ilvl w:val="1"/>
          <w:numId w:val="24"/>
        </w:numPr>
        <w:spacing w:after="200" w:line="360" w:lineRule="auto"/>
        <w:jc w:val="both"/>
        <w:rPr>
          <w:color w:val="000000"/>
          <w:lang w:bidi="ru-RU"/>
        </w:rPr>
      </w:pPr>
      <w:r w:rsidRPr="00197C4E">
        <w:rPr>
          <w:color w:val="000000"/>
          <w:lang w:bidi="ru-RU"/>
        </w:rPr>
        <w:t>Финансовое обеспечение похоронного дела.</w:t>
      </w:r>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Финансовое обеспечение похоронного дела осуществляется за счет средств соответствующих бюджетов в соответствии с разделом 4 настоящего Положения, а также целевых внебюджетных средств, собственных сре</w:t>
      </w:r>
      <w:proofErr w:type="gramStart"/>
      <w:r w:rsidRPr="00197C4E">
        <w:rPr>
          <w:color w:val="000000"/>
          <w:lang w:bidi="ru-RU"/>
        </w:rPr>
        <w:t>дств сп</w:t>
      </w:r>
      <w:proofErr w:type="gramEnd"/>
      <w:r w:rsidRPr="00197C4E">
        <w:rPr>
          <w:color w:val="000000"/>
          <w:lang w:bidi="ru-RU"/>
        </w:rPr>
        <w:t>ециализированной службы, пожертвований юридических и физических лиц, иных источников, не запрещенных действующим законодательством.</w:t>
      </w:r>
    </w:p>
    <w:p w:rsidR="00197C4E" w:rsidRPr="00197C4E" w:rsidRDefault="00197C4E" w:rsidP="00197C4E">
      <w:pPr>
        <w:widowControl w:val="0"/>
        <w:numPr>
          <w:ilvl w:val="1"/>
          <w:numId w:val="24"/>
        </w:numPr>
        <w:tabs>
          <w:tab w:val="left" w:pos="851"/>
        </w:tabs>
        <w:spacing w:after="200" w:line="360" w:lineRule="auto"/>
        <w:jc w:val="both"/>
        <w:rPr>
          <w:color w:val="000000"/>
          <w:lang w:bidi="ru-RU"/>
        </w:rPr>
      </w:pPr>
      <w:r w:rsidRPr="00197C4E">
        <w:rPr>
          <w:color w:val="000000"/>
          <w:lang w:bidi="ru-RU"/>
        </w:rPr>
        <w:t>Попечительские (наблюдательные) советы по вопросам похоронного дела.</w:t>
      </w:r>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 xml:space="preserve">Для осуществления общественного </w:t>
      </w:r>
      <w:proofErr w:type="gramStart"/>
      <w:r w:rsidRPr="00197C4E">
        <w:rPr>
          <w:color w:val="000000"/>
          <w:lang w:bidi="ru-RU"/>
        </w:rPr>
        <w:t>контроля за</w:t>
      </w:r>
      <w:proofErr w:type="gramEnd"/>
      <w:r w:rsidRPr="00197C4E">
        <w:rPr>
          <w:color w:val="000000"/>
          <w:lang w:bidi="ru-RU"/>
        </w:rPr>
        <w:t xml:space="preserve"> деятельностью в сфере </w:t>
      </w:r>
      <w:r w:rsidRPr="00197C4E">
        <w:rPr>
          <w:color w:val="000000"/>
          <w:lang w:bidi="ru-RU"/>
        </w:rPr>
        <w:lastRenderedPageBreak/>
        <w:t>похоронного дела при отделе развития городского поселения могут создаваться попечительские (наблюдательные) советы по вопросам похоронного дела. Порядок формирования и полномочия попечительских (наблюдательных) советов по вопросам похоронного дела определяются отделом развития городского поселения.</w:t>
      </w:r>
    </w:p>
    <w:p w:rsidR="00197C4E" w:rsidRPr="00197C4E" w:rsidRDefault="00197C4E" w:rsidP="00197C4E">
      <w:pPr>
        <w:widowControl w:val="0"/>
        <w:numPr>
          <w:ilvl w:val="1"/>
          <w:numId w:val="24"/>
        </w:numPr>
        <w:tabs>
          <w:tab w:val="left" w:pos="851"/>
        </w:tabs>
        <w:spacing w:after="200" w:line="360" w:lineRule="auto"/>
        <w:jc w:val="both"/>
        <w:rPr>
          <w:color w:val="000000"/>
          <w:lang w:bidi="ru-RU"/>
        </w:rPr>
      </w:pPr>
      <w:r w:rsidRPr="00197C4E">
        <w:rPr>
          <w:color w:val="000000"/>
          <w:lang w:bidi="ru-RU"/>
        </w:rPr>
        <w:t>Специализированные службы по вопросам похоронного дела.</w:t>
      </w:r>
    </w:p>
    <w:p w:rsidR="00197C4E" w:rsidRPr="00197C4E" w:rsidRDefault="00197C4E" w:rsidP="00197C4E">
      <w:pPr>
        <w:widowControl w:val="0"/>
        <w:numPr>
          <w:ilvl w:val="2"/>
          <w:numId w:val="24"/>
        </w:numPr>
        <w:tabs>
          <w:tab w:val="left" w:pos="851"/>
        </w:tabs>
        <w:spacing w:after="200" w:line="360" w:lineRule="auto"/>
        <w:jc w:val="both"/>
        <w:rPr>
          <w:color w:val="000000"/>
          <w:lang w:bidi="ru-RU"/>
        </w:rPr>
      </w:pPr>
      <w:r w:rsidRPr="00197C4E">
        <w:rPr>
          <w:color w:val="000000"/>
          <w:lang w:bidi="ru-RU"/>
        </w:rPr>
        <w:t xml:space="preserve">Отдел развития городского поселения создает специализированные службы по вопросам похоронного дела, на которые в соответствии с настоящим Положением возлагается обязанность по осуществлению погребения </w:t>
      </w:r>
      <w:proofErr w:type="gramStart"/>
      <w:r w:rsidRPr="00197C4E">
        <w:rPr>
          <w:color w:val="000000"/>
          <w:lang w:bidi="ru-RU"/>
        </w:rPr>
        <w:t>умерших</w:t>
      </w:r>
      <w:proofErr w:type="gramEnd"/>
      <w:r w:rsidRPr="00197C4E">
        <w:rPr>
          <w:color w:val="000000"/>
          <w:lang w:bidi="ru-RU"/>
        </w:rPr>
        <w:t>.</w:t>
      </w:r>
    </w:p>
    <w:p w:rsidR="00197C4E" w:rsidRPr="00197C4E" w:rsidRDefault="00197C4E" w:rsidP="00197C4E">
      <w:pPr>
        <w:widowControl w:val="0"/>
        <w:numPr>
          <w:ilvl w:val="2"/>
          <w:numId w:val="24"/>
        </w:numPr>
        <w:tabs>
          <w:tab w:val="left" w:pos="851"/>
        </w:tabs>
        <w:spacing w:after="200" w:line="360" w:lineRule="auto"/>
        <w:jc w:val="both"/>
        <w:rPr>
          <w:color w:val="000000"/>
          <w:lang w:bidi="ru-RU"/>
        </w:rPr>
      </w:pPr>
      <w:r w:rsidRPr="00197C4E">
        <w:rPr>
          <w:color w:val="000000"/>
          <w:lang w:bidi="ru-RU"/>
        </w:rPr>
        <w:t>Порядок деятельности специализированных служб по вопросам похоронного дела определяется отделом развития городского поселения и обеспечивает весь комплекс задач и функций, указанных в Положении, включая вопросы:</w:t>
      </w:r>
    </w:p>
    <w:p w:rsidR="00197C4E" w:rsidRPr="00197C4E" w:rsidRDefault="00197C4E" w:rsidP="00197C4E">
      <w:pPr>
        <w:widowControl w:val="0"/>
        <w:numPr>
          <w:ilvl w:val="0"/>
          <w:numId w:val="25"/>
        </w:numPr>
        <w:tabs>
          <w:tab w:val="left" w:pos="567"/>
        </w:tabs>
        <w:spacing w:after="200" w:line="360" w:lineRule="auto"/>
        <w:jc w:val="both"/>
        <w:rPr>
          <w:color w:val="000000"/>
          <w:lang w:bidi="ru-RU"/>
        </w:rPr>
      </w:pPr>
      <w:r w:rsidRPr="00197C4E">
        <w:rPr>
          <w:color w:val="000000"/>
          <w:lang w:bidi="ru-RU"/>
        </w:rPr>
        <w:t>погребение умерших и оказание услуг по погребению;</w:t>
      </w:r>
    </w:p>
    <w:p w:rsidR="00197C4E" w:rsidRPr="00197C4E" w:rsidRDefault="00197C4E" w:rsidP="00197C4E">
      <w:pPr>
        <w:widowControl w:val="0"/>
        <w:numPr>
          <w:ilvl w:val="0"/>
          <w:numId w:val="25"/>
        </w:numPr>
        <w:tabs>
          <w:tab w:val="left" w:pos="567"/>
        </w:tabs>
        <w:spacing w:after="200" w:line="360" w:lineRule="auto"/>
        <w:jc w:val="both"/>
        <w:rPr>
          <w:color w:val="000000"/>
          <w:lang w:bidi="ru-RU"/>
        </w:rPr>
      </w:pPr>
      <w:r w:rsidRPr="00197C4E">
        <w:rPr>
          <w:color w:val="000000"/>
          <w:lang w:bidi="ru-RU"/>
        </w:rPr>
        <w:t>организацию работ по содержанию кладбища;</w:t>
      </w:r>
    </w:p>
    <w:p w:rsidR="00197C4E" w:rsidRPr="00197C4E" w:rsidRDefault="00197C4E" w:rsidP="00197C4E">
      <w:pPr>
        <w:widowControl w:val="0"/>
        <w:numPr>
          <w:ilvl w:val="0"/>
          <w:numId w:val="25"/>
        </w:numPr>
        <w:tabs>
          <w:tab w:val="left" w:pos="567"/>
        </w:tabs>
        <w:spacing w:after="200" w:line="360" w:lineRule="auto"/>
        <w:jc w:val="both"/>
        <w:rPr>
          <w:color w:val="000000"/>
          <w:lang w:bidi="ru-RU"/>
        </w:rPr>
      </w:pPr>
      <w:r w:rsidRPr="00197C4E">
        <w:rPr>
          <w:color w:val="000000"/>
          <w:lang w:bidi="ru-RU"/>
        </w:rPr>
        <w:t>проведение комплекса действий, обеспечивающих учет и документальное (юридическое) оформление документации по каждому захоронению.</w:t>
      </w:r>
    </w:p>
    <w:p w:rsidR="00197C4E" w:rsidRPr="00197C4E" w:rsidRDefault="00197C4E" w:rsidP="00197C4E">
      <w:pPr>
        <w:widowControl w:val="0"/>
        <w:numPr>
          <w:ilvl w:val="1"/>
          <w:numId w:val="24"/>
        </w:numPr>
        <w:tabs>
          <w:tab w:val="left" w:pos="851"/>
        </w:tabs>
        <w:spacing w:after="200" w:line="360" w:lineRule="auto"/>
        <w:jc w:val="both"/>
        <w:rPr>
          <w:color w:val="000000"/>
          <w:lang w:bidi="ru-RU"/>
        </w:rPr>
      </w:pPr>
      <w:r w:rsidRPr="00197C4E">
        <w:rPr>
          <w:color w:val="000000"/>
          <w:lang w:bidi="ru-RU"/>
        </w:rPr>
        <w:t>Ответственность за нарушение настоящего Положения.</w:t>
      </w:r>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Лица, виновные в нарушении настоящего Положения несут ответственность в соответствии с законодательством Российской Федерации.</w:t>
      </w:r>
    </w:p>
    <w:p w:rsidR="00197C4E" w:rsidRPr="00197C4E" w:rsidRDefault="00197C4E" w:rsidP="00197C4E">
      <w:pPr>
        <w:widowControl w:val="0"/>
        <w:numPr>
          <w:ilvl w:val="0"/>
          <w:numId w:val="24"/>
        </w:numPr>
        <w:tabs>
          <w:tab w:val="left" w:pos="709"/>
        </w:tabs>
        <w:spacing w:after="200" w:line="360" w:lineRule="auto"/>
        <w:jc w:val="both"/>
        <w:rPr>
          <w:color w:val="000000"/>
          <w:lang w:bidi="ru-RU"/>
        </w:rPr>
      </w:pPr>
      <w:r w:rsidRPr="00197C4E">
        <w:rPr>
          <w:color w:val="000000"/>
          <w:lang w:bidi="ru-RU"/>
        </w:rPr>
        <w:t>Заключительные и переходные положения.</w:t>
      </w:r>
    </w:p>
    <w:p w:rsidR="00197C4E" w:rsidRPr="00197C4E" w:rsidRDefault="00197C4E" w:rsidP="00197C4E">
      <w:pPr>
        <w:widowControl w:val="0"/>
        <w:spacing w:line="360" w:lineRule="auto"/>
        <w:ind w:firstLine="760"/>
        <w:jc w:val="both"/>
        <w:rPr>
          <w:color w:val="000000"/>
          <w:lang w:bidi="ru-RU"/>
        </w:rPr>
      </w:pPr>
      <w:r w:rsidRPr="00197C4E">
        <w:rPr>
          <w:color w:val="000000"/>
          <w:lang w:bidi="ru-RU"/>
        </w:rPr>
        <w:t>Настоящее Положение вступает в силу со дня его обнародования и является обязательным для исполнения всеми юридическими и физическими лицами на территории Подгоренского городского поселения.</w:t>
      </w:r>
    </w:p>
    <w:p w:rsidR="00197C4E" w:rsidRPr="00197C4E" w:rsidRDefault="00197C4E" w:rsidP="00197C4E">
      <w:pPr>
        <w:spacing w:after="200" w:line="276" w:lineRule="auto"/>
        <w:rPr>
          <w:rFonts w:asciiTheme="minorHAnsi" w:eastAsiaTheme="minorHAnsi" w:hAnsiTheme="minorHAnsi" w:cstheme="minorBidi"/>
          <w:sz w:val="22"/>
          <w:szCs w:val="22"/>
          <w:lang w:eastAsia="en-US"/>
        </w:rPr>
      </w:pPr>
    </w:p>
    <w:p w:rsidR="002B69B2" w:rsidRPr="002B69B2" w:rsidRDefault="002B69B2" w:rsidP="002B69B2">
      <w:pPr>
        <w:pStyle w:val="a3"/>
      </w:pPr>
    </w:p>
    <w:p w:rsidR="002B69B2" w:rsidRDefault="002B69B2" w:rsidP="002B69B2">
      <w:pPr>
        <w:pStyle w:val="a3"/>
        <w:rPr>
          <w:b/>
          <w:bCs/>
        </w:rPr>
      </w:pPr>
      <w:r>
        <w:rPr>
          <w:b/>
          <w:bCs/>
        </w:rPr>
        <w:t xml:space="preserve"> </w:t>
      </w:r>
    </w:p>
    <w:sectPr w:rsidR="002B69B2" w:rsidSect="002B69B2">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6F5"/>
    <w:multiLevelType w:val="multilevel"/>
    <w:tmpl w:val="BE4C22BE"/>
    <w:lvl w:ilvl="0">
      <w:start w:val="1"/>
      <w:numFmt w:val="decimal"/>
      <w:lvlText w:val="4.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0E41D5"/>
    <w:multiLevelType w:val="multilevel"/>
    <w:tmpl w:val="8AC41F4A"/>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963712"/>
    <w:multiLevelType w:val="multilevel"/>
    <w:tmpl w:val="F1F61C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E760B7"/>
    <w:multiLevelType w:val="multilevel"/>
    <w:tmpl w:val="31B2FF4E"/>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1B43BD"/>
    <w:multiLevelType w:val="multilevel"/>
    <w:tmpl w:val="EB8039A0"/>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5F4E90"/>
    <w:multiLevelType w:val="multilevel"/>
    <w:tmpl w:val="466ABC8A"/>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366A5D"/>
    <w:multiLevelType w:val="multilevel"/>
    <w:tmpl w:val="7C962CF4"/>
    <w:lvl w:ilvl="0">
      <w:start w:val="1"/>
      <w:numFmt w:val="decimal"/>
      <w:lvlText w:val="5.8.%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067272"/>
    <w:multiLevelType w:val="multilevel"/>
    <w:tmpl w:val="9FFAA33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F15C79"/>
    <w:multiLevelType w:val="multilevel"/>
    <w:tmpl w:val="972AC04E"/>
    <w:lvl w:ilvl="0">
      <w:start w:val="1"/>
      <w:numFmt w:val="decimal"/>
      <w:lvlText w:val="5.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492569"/>
    <w:multiLevelType w:val="multilevel"/>
    <w:tmpl w:val="B1E8B0EC"/>
    <w:lvl w:ilvl="0">
      <w:start w:val="1"/>
      <w:numFmt w:val="decimal"/>
      <w:lvlText w:val="4.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962342A"/>
    <w:multiLevelType w:val="multilevel"/>
    <w:tmpl w:val="C86C5B62"/>
    <w:lvl w:ilvl="0">
      <w:start w:val="1"/>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96233A"/>
    <w:multiLevelType w:val="multilevel"/>
    <w:tmpl w:val="62E4449C"/>
    <w:lvl w:ilvl="0">
      <w:start w:val="4"/>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D6F7B3E"/>
    <w:multiLevelType w:val="multilevel"/>
    <w:tmpl w:val="9822F78A"/>
    <w:lvl w:ilvl="0">
      <w:start w:val="1"/>
      <w:numFmt w:val="decimal"/>
      <w:lvlText w:val="4.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06258C"/>
    <w:multiLevelType w:val="multilevel"/>
    <w:tmpl w:val="255EFFDA"/>
    <w:lvl w:ilvl="0">
      <w:start w:val="2"/>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E9A32BF"/>
    <w:multiLevelType w:val="multilevel"/>
    <w:tmpl w:val="22AA25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365027A"/>
    <w:multiLevelType w:val="multilevel"/>
    <w:tmpl w:val="77D0F0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655528C"/>
    <w:multiLevelType w:val="hybridMultilevel"/>
    <w:tmpl w:val="8DCA00AE"/>
    <w:lvl w:ilvl="0" w:tplc="4B4AB620">
      <w:start w:val="1"/>
      <w:numFmt w:val="decimal"/>
      <w:lvlText w:val="%1."/>
      <w:lvlJc w:val="left"/>
      <w:pPr>
        <w:ind w:left="420" w:hanging="360"/>
      </w:pPr>
      <w:rPr>
        <w:rFonts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7">
    <w:nsid w:val="5C0737F3"/>
    <w:multiLevelType w:val="multilevel"/>
    <w:tmpl w:val="32FC41BE"/>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7184869"/>
    <w:multiLevelType w:val="multilevel"/>
    <w:tmpl w:val="388CC7D2"/>
    <w:lvl w:ilvl="0">
      <w:start w:val="4"/>
      <w:numFmt w:val="decimal"/>
      <w:lvlText w:val="4.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17E3A48"/>
    <w:multiLevelType w:val="multilevel"/>
    <w:tmpl w:val="28BC3D32"/>
    <w:lvl w:ilvl="0">
      <w:start w:val="3"/>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4F5293B"/>
    <w:multiLevelType w:val="multilevel"/>
    <w:tmpl w:val="F1A4E4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5883E51"/>
    <w:multiLevelType w:val="multilevel"/>
    <w:tmpl w:val="DB98055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A433D27"/>
    <w:multiLevelType w:val="multilevel"/>
    <w:tmpl w:val="9880FE86"/>
    <w:lvl w:ilvl="0">
      <w:start w:val="3"/>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F0C3FCC"/>
    <w:multiLevelType w:val="multilevel"/>
    <w:tmpl w:val="58B807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FB51BFE"/>
    <w:multiLevelType w:val="multilevel"/>
    <w:tmpl w:val="1A325048"/>
    <w:lvl w:ilvl="0">
      <w:start w:val="1"/>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7"/>
  </w:num>
  <w:num w:numId="3">
    <w:abstractNumId w:val="2"/>
  </w:num>
  <w:num w:numId="4">
    <w:abstractNumId w:val="13"/>
  </w:num>
  <w:num w:numId="5">
    <w:abstractNumId w:val="21"/>
  </w:num>
  <w:num w:numId="6">
    <w:abstractNumId w:val="3"/>
  </w:num>
  <w:num w:numId="7">
    <w:abstractNumId w:val="20"/>
  </w:num>
  <w:num w:numId="8">
    <w:abstractNumId w:val="17"/>
  </w:num>
  <w:num w:numId="9">
    <w:abstractNumId w:val="9"/>
  </w:num>
  <w:num w:numId="10">
    <w:abstractNumId w:val="23"/>
  </w:num>
  <w:num w:numId="11">
    <w:abstractNumId w:val="18"/>
  </w:num>
  <w:num w:numId="12">
    <w:abstractNumId w:val="11"/>
  </w:num>
  <w:num w:numId="13">
    <w:abstractNumId w:val="12"/>
  </w:num>
  <w:num w:numId="14">
    <w:abstractNumId w:val="0"/>
  </w:num>
  <w:num w:numId="15">
    <w:abstractNumId w:val="4"/>
  </w:num>
  <w:num w:numId="16">
    <w:abstractNumId w:val="5"/>
  </w:num>
  <w:num w:numId="17">
    <w:abstractNumId w:val="15"/>
  </w:num>
  <w:num w:numId="18">
    <w:abstractNumId w:val="22"/>
  </w:num>
  <w:num w:numId="19">
    <w:abstractNumId w:val="19"/>
  </w:num>
  <w:num w:numId="20">
    <w:abstractNumId w:val="24"/>
  </w:num>
  <w:num w:numId="21">
    <w:abstractNumId w:val="10"/>
  </w:num>
  <w:num w:numId="22">
    <w:abstractNumId w:val="8"/>
  </w:num>
  <w:num w:numId="23">
    <w:abstractNumId w:val="6"/>
  </w:num>
  <w:num w:numId="24">
    <w:abstractNumId w:val="1"/>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AEA"/>
    <w:rsid w:val="00197C4E"/>
    <w:rsid w:val="002221D6"/>
    <w:rsid w:val="002B69B2"/>
    <w:rsid w:val="00606AE8"/>
    <w:rsid w:val="00835B8F"/>
    <w:rsid w:val="008B3109"/>
    <w:rsid w:val="00AA6AEA"/>
    <w:rsid w:val="00E77E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9B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B69B2"/>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2B69B2"/>
    <w:pPr>
      <w:ind w:left="720"/>
      <w:contextualSpacing/>
    </w:pPr>
  </w:style>
  <w:style w:type="paragraph" w:styleId="a5">
    <w:name w:val="Balloon Text"/>
    <w:basedOn w:val="a"/>
    <w:link w:val="a6"/>
    <w:uiPriority w:val="99"/>
    <w:semiHidden/>
    <w:unhideWhenUsed/>
    <w:rsid w:val="00835B8F"/>
    <w:rPr>
      <w:rFonts w:ascii="Tahoma" w:hAnsi="Tahoma" w:cs="Tahoma"/>
      <w:sz w:val="16"/>
      <w:szCs w:val="16"/>
    </w:rPr>
  </w:style>
  <w:style w:type="character" w:customStyle="1" w:styleId="a6">
    <w:name w:val="Текст выноски Знак"/>
    <w:basedOn w:val="a0"/>
    <w:link w:val="a5"/>
    <w:uiPriority w:val="99"/>
    <w:semiHidden/>
    <w:rsid w:val="00835B8F"/>
    <w:rPr>
      <w:rFonts w:ascii="Tahoma" w:eastAsia="Times New Roman" w:hAnsi="Tahoma" w:cs="Tahoma"/>
      <w:sz w:val="16"/>
      <w:szCs w:val="16"/>
      <w:lang w:eastAsia="ru-RU"/>
    </w:rPr>
  </w:style>
  <w:style w:type="character" w:customStyle="1" w:styleId="3">
    <w:name w:val="Основной текст (3)_"/>
    <w:basedOn w:val="a0"/>
    <w:link w:val="30"/>
    <w:rsid w:val="00197C4E"/>
    <w:rPr>
      <w:rFonts w:ascii="Times New Roman" w:eastAsia="Times New Roman" w:hAnsi="Times New Roman" w:cs="Times New Roman"/>
      <w:b/>
      <w:bCs/>
      <w:sz w:val="21"/>
      <w:szCs w:val="21"/>
      <w:shd w:val="clear" w:color="auto" w:fill="FFFFFF"/>
    </w:rPr>
  </w:style>
  <w:style w:type="paragraph" w:customStyle="1" w:styleId="30">
    <w:name w:val="Основной текст (3)"/>
    <w:basedOn w:val="a"/>
    <w:link w:val="3"/>
    <w:rsid w:val="00197C4E"/>
    <w:pPr>
      <w:widowControl w:val="0"/>
      <w:shd w:val="clear" w:color="auto" w:fill="FFFFFF"/>
      <w:spacing w:before="180" w:line="254" w:lineRule="exact"/>
      <w:jc w:val="center"/>
    </w:pPr>
    <w:rPr>
      <w:b/>
      <w:bCs/>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9B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B69B2"/>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2B69B2"/>
    <w:pPr>
      <w:ind w:left="720"/>
      <w:contextualSpacing/>
    </w:pPr>
  </w:style>
  <w:style w:type="paragraph" w:styleId="a5">
    <w:name w:val="Balloon Text"/>
    <w:basedOn w:val="a"/>
    <w:link w:val="a6"/>
    <w:uiPriority w:val="99"/>
    <w:semiHidden/>
    <w:unhideWhenUsed/>
    <w:rsid w:val="00835B8F"/>
    <w:rPr>
      <w:rFonts w:ascii="Tahoma" w:hAnsi="Tahoma" w:cs="Tahoma"/>
      <w:sz w:val="16"/>
      <w:szCs w:val="16"/>
    </w:rPr>
  </w:style>
  <w:style w:type="character" w:customStyle="1" w:styleId="a6">
    <w:name w:val="Текст выноски Знак"/>
    <w:basedOn w:val="a0"/>
    <w:link w:val="a5"/>
    <w:uiPriority w:val="99"/>
    <w:semiHidden/>
    <w:rsid w:val="00835B8F"/>
    <w:rPr>
      <w:rFonts w:ascii="Tahoma" w:eastAsia="Times New Roman" w:hAnsi="Tahoma" w:cs="Tahoma"/>
      <w:sz w:val="16"/>
      <w:szCs w:val="16"/>
      <w:lang w:eastAsia="ru-RU"/>
    </w:rPr>
  </w:style>
  <w:style w:type="character" w:customStyle="1" w:styleId="3">
    <w:name w:val="Основной текст (3)_"/>
    <w:basedOn w:val="a0"/>
    <w:link w:val="30"/>
    <w:rsid w:val="00197C4E"/>
    <w:rPr>
      <w:rFonts w:ascii="Times New Roman" w:eastAsia="Times New Roman" w:hAnsi="Times New Roman" w:cs="Times New Roman"/>
      <w:b/>
      <w:bCs/>
      <w:sz w:val="21"/>
      <w:szCs w:val="21"/>
      <w:shd w:val="clear" w:color="auto" w:fill="FFFFFF"/>
    </w:rPr>
  </w:style>
  <w:style w:type="paragraph" w:customStyle="1" w:styleId="30">
    <w:name w:val="Основной текст (3)"/>
    <w:basedOn w:val="a"/>
    <w:link w:val="3"/>
    <w:rsid w:val="00197C4E"/>
    <w:pPr>
      <w:widowControl w:val="0"/>
      <w:shd w:val="clear" w:color="auto" w:fill="FFFFFF"/>
      <w:spacing w:before="180" w:line="254" w:lineRule="exact"/>
      <w:jc w:val="center"/>
    </w:pPr>
    <w:rPr>
      <w:b/>
      <w:bC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3505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4304</Words>
  <Characters>24537</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А. Лиморов</dc:creator>
  <cp:keywords/>
  <dc:description/>
  <cp:lastModifiedBy>Александр А. Лиморов</cp:lastModifiedBy>
  <cp:revision>8</cp:revision>
  <cp:lastPrinted>2017-08-29T06:53:00Z</cp:lastPrinted>
  <dcterms:created xsi:type="dcterms:W3CDTF">2017-08-29T06:34:00Z</dcterms:created>
  <dcterms:modified xsi:type="dcterms:W3CDTF">2018-03-21T08:46:00Z</dcterms:modified>
</cp:coreProperties>
</file>