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C5" w:rsidRDefault="00654BC5" w:rsidP="00654BC5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ПОДГОРЕНСКОГО</w:t>
      </w:r>
      <w:bookmarkStart w:id="0" w:name="_GoBack"/>
      <w:bookmarkEnd w:id="0"/>
      <w:r>
        <w:rPr>
          <w:b/>
        </w:rPr>
        <w:t xml:space="preserve"> ГОРОДСКОГО ПОСЕЛЕНИЯ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ВОРОНЕЖСКОЙ ОБЛАСТИ</w:t>
      </w:r>
    </w:p>
    <w:p w:rsidR="00654BC5" w:rsidRDefault="00654BC5" w:rsidP="00654BC5">
      <w:pPr>
        <w:jc w:val="center"/>
        <w:rPr>
          <w:b/>
        </w:rPr>
      </w:pPr>
    </w:p>
    <w:p w:rsidR="00654BC5" w:rsidRDefault="00654BC5" w:rsidP="00654BC5">
      <w:pPr>
        <w:jc w:val="center"/>
        <w:rPr>
          <w:b/>
        </w:rPr>
      </w:pPr>
      <w:r>
        <w:rPr>
          <w:b/>
        </w:rPr>
        <w:t>РЕШЕНИЕ</w:t>
      </w:r>
    </w:p>
    <w:p w:rsidR="00654BC5" w:rsidRDefault="00654BC5" w:rsidP="00654BC5">
      <w:pPr>
        <w:jc w:val="center"/>
      </w:pPr>
    </w:p>
    <w:p w:rsidR="00654BC5" w:rsidRDefault="00654BC5" w:rsidP="00654BC5">
      <w:pPr>
        <w:jc w:val="center"/>
      </w:pPr>
    </w:p>
    <w:p w:rsidR="00654BC5" w:rsidRPr="0083723B" w:rsidRDefault="00654BC5" w:rsidP="00654BC5">
      <w:pPr>
        <w:rPr>
          <w:u w:val="single"/>
        </w:rPr>
      </w:pPr>
      <w:r w:rsidRPr="0083723B">
        <w:rPr>
          <w:u w:val="single"/>
        </w:rPr>
        <w:t xml:space="preserve"> </w:t>
      </w:r>
      <w:r w:rsidR="0085427B" w:rsidRPr="0083723B">
        <w:rPr>
          <w:u w:val="single"/>
        </w:rPr>
        <w:t xml:space="preserve">от </w:t>
      </w:r>
      <w:r w:rsidR="00945588">
        <w:rPr>
          <w:u w:val="single"/>
        </w:rPr>
        <w:t xml:space="preserve">22   декабря  </w:t>
      </w:r>
      <w:r w:rsidR="0085427B" w:rsidRPr="0083723B">
        <w:rPr>
          <w:u w:val="single"/>
        </w:rPr>
        <w:t xml:space="preserve">2015 года № </w:t>
      </w:r>
      <w:r w:rsidR="00945588">
        <w:rPr>
          <w:u w:val="single"/>
        </w:rPr>
        <w:t>45</w:t>
      </w:r>
    </w:p>
    <w:p w:rsidR="00654BC5" w:rsidRPr="0083723B" w:rsidRDefault="00654BC5" w:rsidP="00654BC5">
      <w:pPr>
        <w:rPr>
          <w:b/>
        </w:rPr>
      </w:pPr>
      <w:r w:rsidRPr="0083723B">
        <w:rPr>
          <w:b/>
        </w:rPr>
        <w:t>п.г.т. Подгоренский</w:t>
      </w:r>
    </w:p>
    <w:p w:rsidR="00654BC5" w:rsidRPr="0083723B" w:rsidRDefault="00654BC5" w:rsidP="00654BC5"/>
    <w:p w:rsidR="00654BC5" w:rsidRPr="0083723B" w:rsidRDefault="00654BC5" w:rsidP="00654BC5">
      <w:r w:rsidRPr="0083723B">
        <w:t xml:space="preserve"> О приёме имущества МАУ ФОК «Антарес»</w:t>
      </w:r>
    </w:p>
    <w:p w:rsidR="00654BC5" w:rsidRPr="0083723B" w:rsidRDefault="0085427B" w:rsidP="00654BC5">
      <w:r w:rsidRPr="0083723B">
        <w:t>в</w:t>
      </w:r>
      <w:r w:rsidR="00654BC5" w:rsidRPr="0083723B">
        <w:t xml:space="preserve"> муниципальную собственность</w:t>
      </w:r>
    </w:p>
    <w:p w:rsidR="00654BC5" w:rsidRPr="0083723B" w:rsidRDefault="00654BC5" w:rsidP="00654BC5">
      <w:r w:rsidRPr="0083723B">
        <w:t>Подгоренского городского поселения</w:t>
      </w:r>
    </w:p>
    <w:p w:rsidR="00654BC5" w:rsidRPr="0083723B" w:rsidRDefault="0085427B" w:rsidP="00654BC5">
      <w:r w:rsidRPr="0083723B">
        <w:t>Подгоренского муниципального района</w:t>
      </w:r>
    </w:p>
    <w:p w:rsidR="0085427B" w:rsidRPr="0083723B" w:rsidRDefault="0085427B" w:rsidP="00654BC5">
      <w:r w:rsidRPr="0083723B">
        <w:t>Воронежской области</w:t>
      </w:r>
    </w:p>
    <w:p w:rsidR="00654BC5" w:rsidRPr="0083723B" w:rsidRDefault="00654BC5" w:rsidP="00654BC5">
      <w:pPr>
        <w:jc w:val="both"/>
      </w:pPr>
    </w:p>
    <w:p w:rsidR="00654BC5" w:rsidRPr="0083723B" w:rsidRDefault="00654BC5" w:rsidP="00654BC5">
      <w:pPr>
        <w:pStyle w:val="a3"/>
        <w:spacing w:line="360" w:lineRule="auto"/>
        <w:jc w:val="both"/>
        <w:rPr>
          <w:b/>
        </w:rPr>
      </w:pPr>
      <w:r w:rsidRPr="0083723B">
        <w:t xml:space="preserve">            </w:t>
      </w:r>
      <w:proofErr w:type="gramStart"/>
      <w:r w:rsidRPr="0083723B">
        <w:t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решением</w:t>
      </w:r>
      <w:proofErr w:type="gramEnd"/>
      <w:r w:rsidRPr="0083723B">
        <w:t xml:space="preserve"> Совета народных депутатов Подгоренского муниципального района Воронежской области № 26 от 14.12.2015 года, Совет народных депутатов Подгоренского городского поселения </w:t>
      </w:r>
      <w:r w:rsidRPr="0083723B">
        <w:rPr>
          <w:b/>
        </w:rPr>
        <w:t>решил:</w:t>
      </w:r>
    </w:p>
    <w:p w:rsidR="00654BC5" w:rsidRPr="0083723B" w:rsidRDefault="00654BC5" w:rsidP="00654BC5">
      <w:pPr>
        <w:spacing w:line="360" w:lineRule="auto"/>
        <w:jc w:val="both"/>
        <w:rPr>
          <w:b/>
        </w:rPr>
      </w:pPr>
    </w:p>
    <w:p w:rsidR="00654BC5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 xml:space="preserve">Принять с 01.01.2016 года безвозмездно передаваемое имущество МАУ ФОК «Антарес», расположенное по адресу: 396560, Воронежская область, Подгоренский район, п.г.т. Подгоренский ул. Строителей 11,  Подгоренским муниципальным районом Воронежской области в собственность Подгоренского городского поселения </w:t>
      </w:r>
      <w:r w:rsidR="0085427B" w:rsidRPr="0083723B">
        <w:t xml:space="preserve">Подгоренского муниципального района Воронежской области </w:t>
      </w:r>
      <w:proofErr w:type="gramStart"/>
      <w:r w:rsidR="00E0393A">
        <w:t>согласно приложения</w:t>
      </w:r>
      <w:proofErr w:type="gramEnd"/>
      <w:r w:rsidR="00E0393A">
        <w:t xml:space="preserve"> № 1.</w:t>
      </w:r>
      <w:r w:rsidR="00D97CBD">
        <w:t>;</w:t>
      </w:r>
    </w:p>
    <w:p w:rsidR="00D97CBD" w:rsidRDefault="00D97CBD" w:rsidP="00D97CBD">
      <w:pPr>
        <w:pStyle w:val="a4"/>
        <w:spacing w:line="360" w:lineRule="auto"/>
        <w:ind w:left="420"/>
        <w:jc w:val="both"/>
      </w:pPr>
      <w:r>
        <w:t xml:space="preserve">- земельный </w:t>
      </w:r>
      <w:proofErr w:type="gramStart"/>
      <w:r>
        <w:t>участок</w:t>
      </w:r>
      <w:proofErr w:type="gramEnd"/>
      <w:r>
        <w:t xml:space="preserve"> расположенный по адресу: 396560, Воронежская область, Подгоренский район, п.г.т. Подгоренский ул. Строителей 9, кадастровый номер 36240100016:3 площадью 13 433 </w:t>
      </w:r>
      <w:proofErr w:type="spellStart"/>
      <w:r>
        <w:t>кв.м</w:t>
      </w:r>
      <w:proofErr w:type="spellEnd"/>
      <w:r>
        <w:t>.;</w:t>
      </w:r>
    </w:p>
    <w:p w:rsidR="00D97CBD" w:rsidRPr="0083723B" w:rsidRDefault="00D97CBD" w:rsidP="00D97CBD">
      <w:pPr>
        <w:pStyle w:val="a4"/>
        <w:spacing w:line="360" w:lineRule="auto"/>
        <w:ind w:left="420"/>
        <w:jc w:val="both"/>
      </w:pPr>
      <w:r>
        <w:t xml:space="preserve">- земельный </w:t>
      </w:r>
      <w:proofErr w:type="gramStart"/>
      <w:r>
        <w:t>участок</w:t>
      </w:r>
      <w:proofErr w:type="gramEnd"/>
      <w:r>
        <w:t xml:space="preserve"> расположенный по адресу: 396560, Воронежская область, Подгоренский район, п.г.т. Подгоренский ул. Строителей 11, кадастровый номер 36240100016:4 площадью 20691 </w:t>
      </w:r>
      <w:proofErr w:type="spellStart"/>
      <w:r>
        <w:t>кв.м</w:t>
      </w:r>
      <w:proofErr w:type="spellEnd"/>
      <w:r>
        <w:t>.</w:t>
      </w:r>
    </w:p>
    <w:p w:rsidR="00654BC5" w:rsidRPr="0083723B" w:rsidRDefault="00654BC5" w:rsidP="00654BC5">
      <w:pPr>
        <w:ind w:left="568"/>
        <w:jc w:val="both"/>
      </w:pPr>
    </w:p>
    <w:p w:rsidR="00654BC5" w:rsidRPr="0083723B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>Оформить с администрацией Подгоренского муниципального района Воронежской области акты приема-передачи имущества МАУ ФОК «Антарес».</w:t>
      </w:r>
    </w:p>
    <w:p w:rsidR="00654BC5" w:rsidRPr="0083723B" w:rsidRDefault="00654BC5" w:rsidP="00654BC5">
      <w:pPr>
        <w:pStyle w:val="a4"/>
      </w:pPr>
    </w:p>
    <w:p w:rsidR="00654BC5" w:rsidRPr="0083723B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>По получении актов приёма-передачи имущества МАУ ФОК «Антарес» внести из</w:t>
      </w:r>
      <w:r w:rsidR="0085427B" w:rsidRPr="0083723B">
        <w:t>менения в реестр имущества, относящегося к собственности Подгоренского городского поселения Подгоренского муниципального района Воронежской области.</w:t>
      </w:r>
    </w:p>
    <w:p w:rsidR="0085427B" w:rsidRPr="0083723B" w:rsidRDefault="0085427B" w:rsidP="0085427B">
      <w:pPr>
        <w:pStyle w:val="a4"/>
      </w:pPr>
    </w:p>
    <w:p w:rsidR="0085427B" w:rsidRPr="0083723B" w:rsidRDefault="0085427B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>Опубликовать настоящее решение в Вестнике Подгоренского городского поселения.</w:t>
      </w:r>
    </w:p>
    <w:p w:rsidR="00654BC5" w:rsidRPr="0083723B" w:rsidRDefault="00654BC5" w:rsidP="00654BC5">
      <w:pPr>
        <w:pStyle w:val="a4"/>
        <w:spacing w:line="360" w:lineRule="auto"/>
        <w:ind w:left="900"/>
        <w:jc w:val="both"/>
      </w:pPr>
    </w:p>
    <w:p w:rsidR="00654BC5" w:rsidRPr="0083723B" w:rsidRDefault="00654BC5" w:rsidP="00654BC5">
      <w:pPr>
        <w:pStyle w:val="a4"/>
        <w:ind w:left="142"/>
        <w:jc w:val="both"/>
      </w:pPr>
    </w:p>
    <w:p w:rsidR="00654BC5" w:rsidRPr="0083723B" w:rsidRDefault="00654BC5" w:rsidP="00654BC5">
      <w:pPr>
        <w:pStyle w:val="a4"/>
        <w:ind w:left="142"/>
        <w:jc w:val="both"/>
      </w:pPr>
      <w:r w:rsidRPr="0083723B">
        <w:t>Глава Подгоренского</w:t>
      </w:r>
    </w:p>
    <w:p w:rsidR="00654BC5" w:rsidRPr="0083723B" w:rsidRDefault="00654BC5" w:rsidP="00654BC5">
      <w:pPr>
        <w:pStyle w:val="a4"/>
        <w:ind w:left="142"/>
        <w:jc w:val="both"/>
      </w:pPr>
      <w:r w:rsidRPr="0083723B">
        <w:t xml:space="preserve">городского поселения                                                  </w:t>
      </w:r>
      <w:r w:rsidR="003D782E" w:rsidRPr="0083723B">
        <w:t xml:space="preserve">           </w:t>
      </w:r>
      <w:r w:rsidRPr="0083723B">
        <w:t xml:space="preserve">   А.А. Леонов</w:t>
      </w:r>
    </w:p>
    <w:p w:rsidR="00654BC5" w:rsidRPr="0083723B" w:rsidRDefault="00654BC5" w:rsidP="00654BC5">
      <w:pPr>
        <w:pStyle w:val="a4"/>
        <w:ind w:left="142"/>
        <w:jc w:val="both"/>
      </w:pPr>
    </w:p>
    <w:p w:rsidR="00654BC5" w:rsidRPr="0083723B" w:rsidRDefault="00654BC5" w:rsidP="00654BC5"/>
    <w:p w:rsidR="004C3529" w:rsidRPr="0083723B" w:rsidRDefault="004C3529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Pr="0083723B" w:rsidRDefault="0083723B"/>
    <w:p w:rsidR="0083723B" w:rsidRDefault="0083723B">
      <w:pPr>
        <w:rPr>
          <w:sz w:val="28"/>
          <w:szCs w:val="28"/>
        </w:rPr>
      </w:pPr>
    </w:p>
    <w:p w:rsidR="0083723B" w:rsidRPr="006D421C" w:rsidRDefault="0083723B" w:rsidP="0083723B">
      <w:pPr>
        <w:jc w:val="right"/>
        <w:rPr>
          <w:sz w:val="22"/>
          <w:szCs w:val="22"/>
        </w:rPr>
      </w:pPr>
      <w:r w:rsidRPr="006D421C">
        <w:rPr>
          <w:sz w:val="22"/>
          <w:szCs w:val="22"/>
        </w:rPr>
        <w:t xml:space="preserve">Приложение № 1 </w:t>
      </w:r>
    </w:p>
    <w:p w:rsidR="0083723B" w:rsidRPr="006D421C" w:rsidRDefault="0083723B" w:rsidP="0083723B">
      <w:pPr>
        <w:jc w:val="right"/>
        <w:rPr>
          <w:sz w:val="22"/>
          <w:szCs w:val="22"/>
        </w:rPr>
      </w:pPr>
      <w:r w:rsidRPr="006D421C">
        <w:rPr>
          <w:sz w:val="22"/>
          <w:szCs w:val="22"/>
        </w:rPr>
        <w:t xml:space="preserve">к решению Совета </w:t>
      </w:r>
      <w:proofErr w:type="gramStart"/>
      <w:r w:rsidRPr="006D421C">
        <w:rPr>
          <w:sz w:val="22"/>
          <w:szCs w:val="22"/>
        </w:rPr>
        <w:t>народных</w:t>
      </w:r>
      <w:proofErr w:type="gramEnd"/>
    </w:p>
    <w:p w:rsidR="0083723B" w:rsidRPr="006D421C" w:rsidRDefault="006D421C" w:rsidP="0083723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депутатов </w:t>
      </w:r>
      <w:r w:rsidR="0083723B" w:rsidRPr="006D421C">
        <w:rPr>
          <w:sz w:val="22"/>
          <w:szCs w:val="22"/>
        </w:rPr>
        <w:t xml:space="preserve"> от декабря 2015 года</w:t>
      </w:r>
      <w:r>
        <w:rPr>
          <w:sz w:val="22"/>
          <w:szCs w:val="22"/>
        </w:rPr>
        <w:t xml:space="preserve"> № </w:t>
      </w:r>
    </w:p>
    <w:p w:rsidR="0083723B" w:rsidRDefault="0083723B" w:rsidP="0083723B">
      <w:pPr>
        <w:jc w:val="right"/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60"/>
        <w:gridCol w:w="1134"/>
        <w:gridCol w:w="1701"/>
        <w:gridCol w:w="567"/>
        <w:gridCol w:w="1417"/>
        <w:gridCol w:w="1701"/>
      </w:tblGrid>
      <w:tr w:rsidR="0083723B" w:rsidRPr="0083723B" w:rsidTr="006D421C">
        <w:trPr>
          <w:trHeight w:val="10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3723B">
              <w:rPr>
                <w:b/>
                <w:bCs/>
                <w:sz w:val="22"/>
                <w:szCs w:val="22"/>
                <w:lang w:eastAsia="ru-RU"/>
              </w:rPr>
              <w:t>п</w:t>
            </w:r>
            <w:proofErr w:type="gramEnd"/>
            <w:r w:rsidRPr="0083723B">
              <w:rPr>
                <w:b/>
                <w:bCs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Инвентарный номер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Год ввода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Балансовая стоимость, руб.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Износ, руб.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Остаточная стоимость, руб.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Здание ФОК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10112400001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154 180 798,64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8 993 880,00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145 186 918,64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Спортивный комплекс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4 758 257,00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555 129,96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4 203 127,04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Котельная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10112400002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12 295 275,34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717 224,34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11 578 051,00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Насосная станция пожаротушения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1 407 406,90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82 098,66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1 325 308,24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Тепловые сети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1 883 863,47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109 891,95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1 773 971,52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Газопровод высокого давления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437 891,09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109 472,79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328 418,30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Сети электроснабжения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5 591 610,40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1 397 902,59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4 193 707,81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Канализационная сеть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597 399,73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149 349,90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448 049,83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Противопожарная сеть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3 091 040,55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180 310,62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2 910 729,93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Сети водоснабжения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647 655,12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75 559,68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572 095,44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Ограждение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671 427,18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167 856,78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503 570,40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Замощение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10118400001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8 945 825,91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626 207,82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8 319 618,09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55"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70 313,76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17 578,47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52 735,29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42"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42"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Спортивное табло для бассейна 1800*800*90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Wi-Fi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Управление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126 904,80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74 027,73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52 877,07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Аквадисцилятор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электрический ДЭ-10-"СПб"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31 407,42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31 407,42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Термостат жидкостный циркуляционный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63 325,11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15 831,27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47 493,84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Сетевая поломоечная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 xml:space="preserve">машина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Turbolava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в полной комплектации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84 228,66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29 480,01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54 748,65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Табло "бегущая строка" уличная SLR-20s-R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62 311,27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10 904,46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51 406,81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Спортивное табло для зала 1500*600*90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Wi-Fi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управление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71 346,00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41 618,43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29 727,57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Сплит система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Сплит система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Профессиональный гантельный ряд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Aerofit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55 850,00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49 644,48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6 205,52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Рычажная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тяга горизонтальная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. вес Категория: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Скамья "Скотта"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"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Приседание+Жим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2в1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Категория: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lastRenderedPageBreak/>
              <w:t>прфессиональный.Body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для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профгантелей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3-х ярусная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Рычажная тяга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17 300,67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17 300,67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spellStart"/>
            <w:proofErr w:type="gramEnd"/>
            <w:r w:rsidRPr="0083723B">
              <w:rPr>
                <w:sz w:val="22"/>
                <w:szCs w:val="22"/>
                <w:lang w:eastAsia="ru-RU"/>
              </w:rPr>
              <w:t>Бицепс+Трицепс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. вес Категория: профессиональный.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14 850,00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14 850,00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spellStart"/>
            <w:proofErr w:type="gramEnd"/>
            <w:r w:rsidRPr="0083723B">
              <w:rPr>
                <w:sz w:val="22"/>
                <w:szCs w:val="22"/>
                <w:lang w:eastAsia="ru-RU"/>
              </w:rPr>
              <w:t>Сведение+разведение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ног" блочный Категория Профессиональный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54 650,00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48 577,92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6 072,08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Тренажер: "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Батерфляй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Категория:профессиональный.Body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Тренажер" Сведение перед грудью"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.К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атегория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Тренажер: Скамья регулируемая.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Стойка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"П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риседание+Жим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2в1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22 266,67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22 266,67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Верхняя+Нижняя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тяга"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Категория:профессиональный.Body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Тренажер: Жим ногами"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30 899,33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30 899,33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val="en-US"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Велотренажер</w:t>
            </w:r>
            <w:r w:rsidRPr="0083723B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val="en-US" w:eastAsia="ru-RU"/>
              </w:rPr>
              <w:t>Bronz</w:t>
            </w:r>
            <w:proofErr w:type="spellEnd"/>
            <w:r w:rsidRPr="0083723B">
              <w:rPr>
                <w:sz w:val="22"/>
                <w:szCs w:val="22"/>
                <w:lang w:val="en-US" w:eastAsia="ru-RU"/>
              </w:rPr>
              <w:t xml:space="preserve"> GYM R900-PRO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val="en-US"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Велотренажер</w:t>
            </w:r>
            <w:r w:rsidRPr="0083723B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val="en-US" w:eastAsia="ru-RU"/>
              </w:rPr>
              <w:t>Bronz</w:t>
            </w:r>
            <w:proofErr w:type="spellEnd"/>
            <w:r w:rsidRPr="0083723B">
              <w:rPr>
                <w:sz w:val="22"/>
                <w:szCs w:val="22"/>
                <w:lang w:val="en-US" w:eastAsia="ru-RU"/>
              </w:rPr>
              <w:t xml:space="preserve"> GYM R900-PRO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Беговая дорожка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Bronze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GYM T900-PRO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Беговая дорожка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Bronze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GYM T900-PRO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натяжи-тель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из 20 гантелей металлических в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неопреоновой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оболочке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7 854,00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7 854,00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ТРК-С 13 Стойка для гантелей 2-х рядная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10 632,07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10 632,07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ТРК- 16 Станок для спины шток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11 354,64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11 354,64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Стойки со скамейкой для жима лежа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Стойки со скамейкой для жима лежа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ТРК- 16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Универсал (грудь сгибатель/разгибатель ног)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28 386,60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28 386,60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Набор дисков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Ворота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минифутбольные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разборные с сеткой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Ворота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минифутбольные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разборные с сеткой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ТРК- 5 Станок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Смитта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универсал 2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раб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46 295,96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23 147,96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Стенка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 xml:space="preserve">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ТРК- 5 Станок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Смитта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универсал 2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раб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46 295,96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23 147,96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Стенка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Конь гимнастический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6 976,50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6 976,50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б/б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мобильная складная с гидравлическим механизмом с защитой, вынос 2,25м. Щит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баскет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игровой, 1,05*1,8 оргстекло 10мм цельное с основанием/кольцо б/б с амортизатором профи без сети, сетка б/б, 5мм груз противовес для стойки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142 500,00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71 249,94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71 250,06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б/б мобильная складная с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гидравлическим</w:t>
            </w:r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42 105,00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21 052,44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21 052,56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Стойка волейбольная зальная с механизмом натяжные для зала на растяжках</w:t>
            </w:r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Барная стойка дл. 2300мм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56 874,40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12 187,44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44 686,96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Витрина прилавок кондитерский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59 404,40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12 729,60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46 674,80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вытяжной 1000*565*1800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61 636,12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13 207,68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48 428,44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подсобный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приставной 1200*600*760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руководителя 2000*900*760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производственный 1500*600*870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11 334,40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11 334,40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Стол-тумба с дверцами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СТ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/3 1200*600*870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33 902,00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33 902,00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сбора остатков пищи СРО-3 600*600*870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7 994,80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7 994,80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инструментальный с 2-мя полками 580*420*850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инструментальный с 2-мя полками 580*420*850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Кресло с подлокотниками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NSt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PRESTIGE GTR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new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5 392,50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5 392,50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LCD ROLSEN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Полуприцеп 1 ПТС-2,5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63 859,18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63 859,18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Картофелекопалка КТН-15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62 322,54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62 322,54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Плуг двух корпусный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18 307,81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18 307,81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Борона зубовая БЗС-1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18 995,30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18 995,30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Трактор Т30-69,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меджурядной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обработки овощных культур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223 157,88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223 157,88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для магнезии "CHALK STAND"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3 225,00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3 225,00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Брифинг приставка 1200*900*720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Ресепшн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10311400003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Диван угловой Клио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15 516,53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15 516,53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Кабина для переодевания 1000*1000*1800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Флагшток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Универсал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,в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ысота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5,4 м, подставка металл. под телескоп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Вышка судейская (складная с сиденьем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отделно</w:t>
            </w:r>
            <w:proofErr w:type="spellEnd"/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Пьедестал на 3 места фанера разборный (вверх 18мм, боковины 12мм)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5 808,00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5 808,00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Батут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Ovai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lastRenderedPageBreak/>
              <w:t>Trampoline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TR-1670-IC7 с лестницей TRL-0003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39 607,50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39 607,50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Мостик гимнастический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подпружинный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длина-1м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3 370,50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3 370,50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Канат для лазанья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 Д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5см, дл. 7м с серьгой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Канат для лазанья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 Д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5см, дл. 7м с серьгой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Холодильный шкаф DM-105-S(ШХ-0.5 ДС) 696*620*2028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36 229,60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36 229,60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Аппарат для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приготов-ления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чая или кофе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14 775,20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14 775,20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Микроволновая печь BOSH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Микроволновая печь BOSH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моечная BM 430 530*530*870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моечная BM 430 530*530*870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двухсекционная 800*500*870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12 953,60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12 953,60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Холодильный шкаф СМ-107-S (ШХ-07) 696*854*2028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40 176,40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14 061,81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26 114,59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Холодильник бытовой двухкамерный Атлант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14 154,00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14 154,00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Спиртометр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Mikro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25 488,00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25 488,00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уборочного инвентаря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уборочного инвентаря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1500*600*2200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10 277,67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10 277,67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Сейф бухгалтерский VALBERG ASM-90Т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Сейф бухгалтерский VALBERG ASM-90Т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приборов и химреактивов 850*430*1820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10 814,23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10 814,23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Верстак для слесарных и сборочных работ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16 354,12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16 354,12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производственный 1500*600*2000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производственный 1500*600*2000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кухонный сплошной 1200-400-1600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12 548,80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12 548,80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Весы медицинские Вмэн-150, напольные электронные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7 434,00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7 434,00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560*430*1820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6 017,00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6 017,00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10134400244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10134400216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Шкаф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Ростомер РМ-1 (без стульчика) 530*300*2150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Пристенный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подшкафник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29 246,80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29 246,80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Кушетка медицинская смотровая КМС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Кушетка медицинская смотровая КМС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медицинский 2*секц.,1*дв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.Ш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М-03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9 038,80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9 038,80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лаборанта 1550*600*750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7 193,28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7 193,28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6 160,00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6 160,00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Беннер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2м*12м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13 920,00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13 920,00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 с рамкой и световой панелью "Быстрее"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75 015,90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24 826,79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50 189,11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Стенд "Развиваем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тело-закаляем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дух"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9 068,10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9 068,10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Диск обрезиненный Евро-классик 10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Вешалка М163-06 1070*600*1765 на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сушильный ШС40 ПЗ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18 216,00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18 216,00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титрования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27 485,92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27 485,92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Тиски слесарные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4 521,01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4 521,01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инструментальный КД-01-И 1900*1000*500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12 759,70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12 759,70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гардеробная с ячейками дл. 6400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(В-400, В-800)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16 320,00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гардеробная с ячейками дл. 4100 (В-400, В-800)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10 455,00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10 455,00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 с рамкой и световой панелью "Выше"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74 971,00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43 135,87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31 835,13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 с рамкой и световой панелью "Сильнее"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66 498,17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8 501,83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Кресло с подлокотниками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NSt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PRESTIGE GTR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new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6 762,70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6 762,70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Мат гимнастический 20 плотность (1000*2000*800)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11 943,00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11 943,00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Сиденье "Авангард" антивандальное исполнение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Скамейка 2-х местная 120-30-42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2 124,00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2 124,00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под термостат 900*700*750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рабочий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Argo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A-002.60, цвет серый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2 430,00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2 430,00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ISO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9 720,00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9 720,00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к обеденному столу 450*450*700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24 288,00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24 288,00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М54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4 400,00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Табурет винтовой ТВ-л-01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2 924,04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2 924,04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Ширма медицинская  1-секционная, ШМ-МСК без колес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1 374,70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1 374,70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Электрочайник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Tefal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1.7 л.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1 890,00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1 890,00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Эспандер с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пружинамаи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TORRES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738,00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Диск обрезиненный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Евро-классик 5 к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г(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красный)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388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Зеркало 4мм Польша 14,750м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30 260,83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30 260,83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Зеркало прямоугольное МДФ профиль "85 *600*600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1 500,00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Скамья для переодевания без спинки приставная 575*300*430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151 800,00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работы с осадком 600*850*900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7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Таблички для кабинетов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5 060,00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5 060,00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Тумба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подкатная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с 3-мя ящиками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Тумбочка под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дисцилятор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424*650*760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2 904,44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2 904,44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Жалюзи вертикальные 125 м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58 745,00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58 745,00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19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396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proofErr w:type="spellStart"/>
            <w:r w:rsidRPr="0083723B">
              <w:rPr>
                <w:sz w:val="22"/>
                <w:szCs w:val="22"/>
              </w:rPr>
              <w:t>Элвес</w:t>
            </w:r>
            <w:proofErr w:type="spellEnd"/>
            <w:r w:rsidRPr="0083723B">
              <w:rPr>
                <w:sz w:val="22"/>
                <w:szCs w:val="22"/>
              </w:rPr>
              <w:t>-Микро</w:t>
            </w:r>
            <w:proofErr w:type="gramStart"/>
            <w:r w:rsidRPr="0083723B">
              <w:rPr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10134400002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15 500,00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15 500,00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397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MAKITA 6347DVDE</w:t>
            </w:r>
            <w:proofErr w:type="gramStart"/>
            <w:r w:rsidRPr="0083723B">
              <w:rPr>
                <w:sz w:val="22"/>
                <w:szCs w:val="22"/>
              </w:rPr>
              <w:t xml:space="preserve"> В</w:t>
            </w:r>
            <w:proofErr w:type="gramEnd"/>
            <w:r w:rsidRPr="0083723B">
              <w:rPr>
                <w:sz w:val="22"/>
                <w:szCs w:val="22"/>
              </w:rPr>
              <w:t xml:space="preserve"> КЕЙСЕ дрель аккумуляторная, 18V 2x2.6Ач, 35Нм</w:t>
            </w:r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10134400001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8 200,00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8 200,00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398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НАБОР ИНСТРУМЕНТА МАТРИКС</w:t>
            </w:r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10136400001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3 300,00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3 300,00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Калькулятор CITIZEN SDC-888TII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1 470,00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1 470,00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Денежный ящик Меркурий 100.1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Дырокол  QUADRO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Дырокол 20-25л.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230,00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230,00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 xml:space="preserve">ELITECH СТАНОК </w:t>
            </w:r>
            <w:proofErr w:type="gramStart"/>
            <w:r w:rsidRPr="0083723B">
              <w:rPr>
                <w:sz w:val="22"/>
                <w:szCs w:val="22"/>
              </w:rPr>
              <w:t>ЗАТОЧНОЙ</w:t>
            </w:r>
            <w:proofErr w:type="gramEnd"/>
            <w:r w:rsidRPr="0083723B">
              <w:rPr>
                <w:sz w:val="22"/>
                <w:szCs w:val="22"/>
              </w:rPr>
              <w:t xml:space="preserve"> СТ300С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ПРЭ-4 ДИОЛД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2 500,00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2 500,00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УШМ 150 1,3 ДИОЛД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1 825,00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1 825,00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ЭНЕРГОМАШ ЛОБЗИК ЭЛЕКТРИЧЕСКИЙ ЛБ-40750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1 770,00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1 770,00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405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Гантели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Гриф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Шкаф для документов 9</w:t>
            </w:r>
            <w:r w:rsidRPr="0083723B">
              <w:rPr>
                <w:sz w:val="22"/>
                <w:szCs w:val="22"/>
                <w:lang w:eastAsia="ru-RU"/>
              </w:rPr>
              <w:t>00*500*1860 серый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10134400265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7200,00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7200,00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199902780,45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17801418,19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182101362,26</w:t>
            </w:r>
          </w:p>
        </w:tc>
      </w:tr>
    </w:tbl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Pr="003D782E" w:rsidRDefault="0083723B">
      <w:pPr>
        <w:rPr>
          <w:sz w:val="28"/>
          <w:szCs w:val="28"/>
        </w:rPr>
      </w:pPr>
    </w:p>
    <w:sectPr w:rsidR="0083723B" w:rsidRPr="003D782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FE" w:rsidRDefault="00E574FE" w:rsidP="009802FC">
      <w:r>
        <w:separator/>
      </w:r>
    </w:p>
  </w:endnote>
  <w:endnote w:type="continuationSeparator" w:id="0">
    <w:p w:rsidR="00E574FE" w:rsidRDefault="00E574FE" w:rsidP="0098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750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802FC" w:rsidRPr="009802FC" w:rsidRDefault="009802FC">
        <w:pPr>
          <w:pStyle w:val="afb"/>
          <w:jc w:val="center"/>
          <w:rPr>
            <w:sz w:val="18"/>
            <w:szCs w:val="18"/>
          </w:rPr>
        </w:pPr>
        <w:r w:rsidRPr="009802FC">
          <w:rPr>
            <w:sz w:val="18"/>
            <w:szCs w:val="18"/>
          </w:rPr>
          <w:fldChar w:fldCharType="begin"/>
        </w:r>
        <w:r w:rsidRPr="009802FC">
          <w:rPr>
            <w:sz w:val="18"/>
            <w:szCs w:val="18"/>
          </w:rPr>
          <w:instrText>PAGE   \* MERGEFORMAT</w:instrText>
        </w:r>
        <w:r w:rsidRPr="009802F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28</w:t>
        </w:r>
        <w:r w:rsidRPr="009802FC">
          <w:rPr>
            <w:sz w:val="18"/>
            <w:szCs w:val="18"/>
          </w:rPr>
          <w:fldChar w:fldCharType="end"/>
        </w:r>
      </w:p>
    </w:sdtContent>
  </w:sdt>
  <w:p w:rsidR="009802FC" w:rsidRDefault="009802FC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FE" w:rsidRDefault="00E574FE" w:rsidP="009802FC">
      <w:r>
        <w:separator/>
      </w:r>
    </w:p>
  </w:footnote>
  <w:footnote w:type="continuationSeparator" w:id="0">
    <w:p w:rsidR="00E574FE" w:rsidRDefault="00E574FE" w:rsidP="00980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E921E9"/>
    <w:multiLevelType w:val="hybridMultilevel"/>
    <w:tmpl w:val="387EB7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FF75C6"/>
    <w:multiLevelType w:val="hybridMultilevel"/>
    <w:tmpl w:val="F37A3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2B23E33"/>
    <w:multiLevelType w:val="hybridMultilevel"/>
    <w:tmpl w:val="DA044A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68646A"/>
    <w:multiLevelType w:val="hybridMultilevel"/>
    <w:tmpl w:val="6C100EA4"/>
    <w:lvl w:ilvl="0" w:tplc="649C36B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5201E7"/>
    <w:multiLevelType w:val="hybridMultilevel"/>
    <w:tmpl w:val="65C4730C"/>
    <w:lvl w:ilvl="0" w:tplc="9ACC0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2C78AD"/>
    <w:multiLevelType w:val="hybridMultilevel"/>
    <w:tmpl w:val="A4AA8D9A"/>
    <w:lvl w:ilvl="0" w:tplc="693A630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C6"/>
    <w:rsid w:val="003D782E"/>
    <w:rsid w:val="004C3529"/>
    <w:rsid w:val="00654BC5"/>
    <w:rsid w:val="006D421C"/>
    <w:rsid w:val="0083723B"/>
    <w:rsid w:val="0085427B"/>
    <w:rsid w:val="00945588"/>
    <w:rsid w:val="009802FC"/>
    <w:rsid w:val="009A2682"/>
    <w:rsid w:val="00D97CBD"/>
    <w:rsid w:val="00E0393A"/>
    <w:rsid w:val="00E574FE"/>
    <w:rsid w:val="00FC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723B"/>
    <w:pPr>
      <w:keepNext/>
      <w:suppressAutoHyphens/>
      <w:ind w:left="420" w:hanging="360"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83723B"/>
    <w:pPr>
      <w:keepNext/>
      <w:suppressAutoHyphens/>
      <w:ind w:left="3300" w:hanging="360"/>
      <w:jc w:val="right"/>
      <w:outlineLvl w:val="4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54B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723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723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3723B"/>
  </w:style>
  <w:style w:type="character" w:customStyle="1" w:styleId="Absatz-Standardschriftart">
    <w:name w:val="Absatz-Standardschriftart"/>
    <w:rsid w:val="0083723B"/>
  </w:style>
  <w:style w:type="character" w:customStyle="1" w:styleId="WW-Absatz-Standardschriftart">
    <w:name w:val="WW-Absatz-Standardschriftart"/>
    <w:rsid w:val="0083723B"/>
  </w:style>
  <w:style w:type="character" w:customStyle="1" w:styleId="2">
    <w:name w:val="Основной шрифт абзаца2"/>
    <w:rsid w:val="0083723B"/>
  </w:style>
  <w:style w:type="character" w:customStyle="1" w:styleId="WW-Absatz-Standardschriftart1">
    <w:name w:val="WW-Absatz-Standardschriftart1"/>
    <w:rsid w:val="0083723B"/>
  </w:style>
  <w:style w:type="character" w:customStyle="1" w:styleId="12">
    <w:name w:val="Основной шрифт абзаца1"/>
    <w:rsid w:val="0083723B"/>
  </w:style>
  <w:style w:type="character" w:styleId="a5">
    <w:name w:val="Hyperlink"/>
    <w:uiPriority w:val="99"/>
    <w:rsid w:val="0083723B"/>
    <w:rPr>
      <w:color w:val="0000FF"/>
      <w:u w:val="single"/>
    </w:rPr>
  </w:style>
  <w:style w:type="character" w:customStyle="1" w:styleId="a6">
    <w:name w:val="Маркеры списка"/>
    <w:rsid w:val="0083723B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83723B"/>
  </w:style>
  <w:style w:type="paragraph" w:customStyle="1" w:styleId="a8">
    <w:name w:val="Заголовок"/>
    <w:basedOn w:val="a"/>
    <w:next w:val="a9"/>
    <w:rsid w:val="0083723B"/>
    <w:pPr>
      <w:keepNext/>
      <w:suppressAutoHyphens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link w:val="aa"/>
    <w:rsid w:val="0083723B"/>
    <w:pPr>
      <w:suppressAutoHyphens/>
      <w:ind w:right="-7"/>
      <w:jc w:val="both"/>
    </w:pPr>
    <w:rPr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83723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b">
    <w:name w:val="List"/>
    <w:basedOn w:val="a9"/>
    <w:rsid w:val="0083723B"/>
    <w:rPr>
      <w:rFonts w:cs="Tahoma"/>
    </w:rPr>
  </w:style>
  <w:style w:type="paragraph" w:customStyle="1" w:styleId="20">
    <w:name w:val="Название2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21">
    <w:name w:val="Указатель2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3">
    <w:name w:val="Название1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14">
    <w:name w:val="Указатель1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5">
    <w:name w:val="Название объекта1"/>
    <w:basedOn w:val="a"/>
    <w:next w:val="a"/>
    <w:rsid w:val="0083723B"/>
    <w:pPr>
      <w:suppressAutoHyphens/>
      <w:jc w:val="both"/>
    </w:pPr>
    <w:rPr>
      <w:b/>
      <w:szCs w:val="20"/>
    </w:rPr>
  </w:style>
  <w:style w:type="paragraph" w:styleId="ac">
    <w:name w:val="Body Text Indent"/>
    <w:basedOn w:val="a"/>
    <w:link w:val="ad"/>
    <w:semiHidden/>
    <w:rsid w:val="0083723B"/>
    <w:pPr>
      <w:suppressAutoHyphens/>
      <w:ind w:firstLine="720"/>
      <w:jc w:val="both"/>
    </w:pPr>
    <w:rPr>
      <w:szCs w:val="20"/>
      <w:lang w:val="en-US"/>
    </w:rPr>
  </w:style>
  <w:style w:type="character" w:customStyle="1" w:styleId="ad">
    <w:name w:val="Основной текст с отступом Знак"/>
    <w:basedOn w:val="a0"/>
    <w:link w:val="ac"/>
    <w:semiHidden/>
    <w:rsid w:val="0083723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e">
    <w:name w:val="Balloon Text"/>
    <w:basedOn w:val="a"/>
    <w:link w:val="af"/>
    <w:rsid w:val="0083723B"/>
    <w:pPr>
      <w:suppressAutoHyphens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rsid w:val="0083723B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af0">
    <w:name w:val="Содержимое таблицы"/>
    <w:basedOn w:val="a"/>
    <w:rsid w:val="0083723B"/>
    <w:pPr>
      <w:suppressLineNumbers/>
      <w:suppressAutoHyphens/>
    </w:pPr>
    <w:rPr>
      <w:sz w:val="20"/>
      <w:szCs w:val="20"/>
    </w:rPr>
  </w:style>
  <w:style w:type="paragraph" w:customStyle="1" w:styleId="af1">
    <w:name w:val="Заголовок таблицы"/>
    <w:basedOn w:val="af0"/>
    <w:rsid w:val="0083723B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83723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ConsPlusNonformat">
    <w:name w:val="ConsPlusNonformat"/>
    <w:rsid w:val="008372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837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837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72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шрифт абзаца4"/>
    <w:rsid w:val="0083723B"/>
  </w:style>
  <w:style w:type="character" w:customStyle="1" w:styleId="3">
    <w:name w:val="Основной шрифт абзаца3"/>
    <w:rsid w:val="0083723B"/>
  </w:style>
  <w:style w:type="character" w:customStyle="1" w:styleId="WW-Absatz-Standardschriftart11">
    <w:name w:val="WW-Absatz-Standardschriftart11"/>
    <w:rsid w:val="0083723B"/>
  </w:style>
  <w:style w:type="paragraph" w:customStyle="1" w:styleId="40">
    <w:name w:val="Название4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41">
    <w:name w:val="Указатель4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30">
    <w:name w:val="Название3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31">
    <w:name w:val="Указатель3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af3">
    <w:name w:val="Знак"/>
    <w:basedOn w:val="a"/>
    <w:rsid w:val="00837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"/>
    <w:next w:val="af5"/>
    <w:link w:val="af6"/>
    <w:qFormat/>
    <w:rsid w:val="0083723B"/>
    <w:pPr>
      <w:suppressAutoHyphens/>
      <w:jc w:val="center"/>
    </w:pPr>
    <w:rPr>
      <w:b/>
      <w:sz w:val="28"/>
      <w:szCs w:val="20"/>
      <w:lang w:val="x-none"/>
    </w:rPr>
  </w:style>
  <w:style w:type="character" w:customStyle="1" w:styleId="af6">
    <w:name w:val="Название Знак"/>
    <w:basedOn w:val="a0"/>
    <w:link w:val="af4"/>
    <w:rsid w:val="0083723B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f5">
    <w:name w:val="Subtitle"/>
    <w:basedOn w:val="a8"/>
    <w:next w:val="a9"/>
    <w:link w:val="af7"/>
    <w:qFormat/>
    <w:rsid w:val="0083723B"/>
    <w:pPr>
      <w:jc w:val="center"/>
    </w:pPr>
    <w:rPr>
      <w:rFonts w:cs="Times New Roman"/>
      <w:i/>
      <w:iCs/>
      <w:lang w:val="x-none"/>
    </w:rPr>
  </w:style>
  <w:style w:type="character" w:customStyle="1" w:styleId="af7">
    <w:name w:val="Подзаголовок Знак"/>
    <w:basedOn w:val="a0"/>
    <w:link w:val="af5"/>
    <w:rsid w:val="0083723B"/>
    <w:rPr>
      <w:rFonts w:ascii="Times New Roman" w:eastAsia="Lucida Sans Unicode" w:hAnsi="Times New Roman" w:cs="Times New Roman"/>
      <w:i/>
      <w:iCs/>
      <w:sz w:val="28"/>
      <w:szCs w:val="28"/>
      <w:lang w:val="x-none" w:eastAsia="ar-SA"/>
    </w:rPr>
  </w:style>
  <w:style w:type="character" w:styleId="af8">
    <w:name w:val="FollowedHyperlink"/>
    <w:uiPriority w:val="99"/>
    <w:unhideWhenUsed/>
    <w:rsid w:val="0083723B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9802FC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9802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footer"/>
    <w:basedOn w:val="a"/>
    <w:link w:val="afc"/>
    <w:uiPriority w:val="99"/>
    <w:unhideWhenUsed/>
    <w:rsid w:val="009802F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9802F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723B"/>
    <w:pPr>
      <w:keepNext/>
      <w:suppressAutoHyphens/>
      <w:ind w:left="420" w:hanging="360"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83723B"/>
    <w:pPr>
      <w:keepNext/>
      <w:suppressAutoHyphens/>
      <w:ind w:left="3300" w:hanging="360"/>
      <w:jc w:val="right"/>
      <w:outlineLvl w:val="4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54B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723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723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3723B"/>
  </w:style>
  <w:style w:type="character" w:customStyle="1" w:styleId="Absatz-Standardschriftart">
    <w:name w:val="Absatz-Standardschriftart"/>
    <w:rsid w:val="0083723B"/>
  </w:style>
  <w:style w:type="character" w:customStyle="1" w:styleId="WW-Absatz-Standardschriftart">
    <w:name w:val="WW-Absatz-Standardschriftart"/>
    <w:rsid w:val="0083723B"/>
  </w:style>
  <w:style w:type="character" w:customStyle="1" w:styleId="2">
    <w:name w:val="Основной шрифт абзаца2"/>
    <w:rsid w:val="0083723B"/>
  </w:style>
  <w:style w:type="character" w:customStyle="1" w:styleId="WW-Absatz-Standardschriftart1">
    <w:name w:val="WW-Absatz-Standardschriftart1"/>
    <w:rsid w:val="0083723B"/>
  </w:style>
  <w:style w:type="character" w:customStyle="1" w:styleId="12">
    <w:name w:val="Основной шрифт абзаца1"/>
    <w:rsid w:val="0083723B"/>
  </w:style>
  <w:style w:type="character" w:styleId="a5">
    <w:name w:val="Hyperlink"/>
    <w:uiPriority w:val="99"/>
    <w:rsid w:val="0083723B"/>
    <w:rPr>
      <w:color w:val="0000FF"/>
      <w:u w:val="single"/>
    </w:rPr>
  </w:style>
  <w:style w:type="character" w:customStyle="1" w:styleId="a6">
    <w:name w:val="Маркеры списка"/>
    <w:rsid w:val="0083723B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83723B"/>
  </w:style>
  <w:style w:type="paragraph" w:customStyle="1" w:styleId="a8">
    <w:name w:val="Заголовок"/>
    <w:basedOn w:val="a"/>
    <w:next w:val="a9"/>
    <w:rsid w:val="0083723B"/>
    <w:pPr>
      <w:keepNext/>
      <w:suppressAutoHyphens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link w:val="aa"/>
    <w:rsid w:val="0083723B"/>
    <w:pPr>
      <w:suppressAutoHyphens/>
      <w:ind w:right="-7"/>
      <w:jc w:val="both"/>
    </w:pPr>
    <w:rPr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83723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b">
    <w:name w:val="List"/>
    <w:basedOn w:val="a9"/>
    <w:rsid w:val="0083723B"/>
    <w:rPr>
      <w:rFonts w:cs="Tahoma"/>
    </w:rPr>
  </w:style>
  <w:style w:type="paragraph" w:customStyle="1" w:styleId="20">
    <w:name w:val="Название2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21">
    <w:name w:val="Указатель2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3">
    <w:name w:val="Название1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14">
    <w:name w:val="Указатель1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5">
    <w:name w:val="Название объекта1"/>
    <w:basedOn w:val="a"/>
    <w:next w:val="a"/>
    <w:rsid w:val="0083723B"/>
    <w:pPr>
      <w:suppressAutoHyphens/>
      <w:jc w:val="both"/>
    </w:pPr>
    <w:rPr>
      <w:b/>
      <w:szCs w:val="20"/>
    </w:rPr>
  </w:style>
  <w:style w:type="paragraph" w:styleId="ac">
    <w:name w:val="Body Text Indent"/>
    <w:basedOn w:val="a"/>
    <w:link w:val="ad"/>
    <w:semiHidden/>
    <w:rsid w:val="0083723B"/>
    <w:pPr>
      <w:suppressAutoHyphens/>
      <w:ind w:firstLine="720"/>
      <w:jc w:val="both"/>
    </w:pPr>
    <w:rPr>
      <w:szCs w:val="20"/>
      <w:lang w:val="en-US"/>
    </w:rPr>
  </w:style>
  <w:style w:type="character" w:customStyle="1" w:styleId="ad">
    <w:name w:val="Основной текст с отступом Знак"/>
    <w:basedOn w:val="a0"/>
    <w:link w:val="ac"/>
    <w:semiHidden/>
    <w:rsid w:val="0083723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e">
    <w:name w:val="Balloon Text"/>
    <w:basedOn w:val="a"/>
    <w:link w:val="af"/>
    <w:rsid w:val="0083723B"/>
    <w:pPr>
      <w:suppressAutoHyphens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rsid w:val="0083723B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af0">
    <w:name w:val="Содержимое таблицы"/>
    <w:basedOn w:val="a"/>
    <w:rsid w:val="0083723B"/>
    <w:pPr>
      <w:suppressLineNumbers/>
      <w:suppressAutoHyphens/>
    </w:pPr>
    <w:rPr>
      <w:sz w:val="20"/>
      <w:szCs w:val="20"/>
    </w:rPr>
  </w:style>
  <w:style w:type="paragraph" w:customStyle="1" w:styleId="af1">
    <w:name w:val="Заголовок таблицы"/>
    <w:basedOn w:val="af0"/>
    <w:rsid w:val="0083723B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83723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ConsPlusNonformat">
    <w:name w:val="ConsPlusNonformat"/>
    <w:rsid w:val="008372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837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837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72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шрифт абзаца4"/>
    <w:rsid w:val="0083723B"/>
  </w:style>
  <w:style w:type="character" w:customStyle="1" w:styleId="3">
    <w:name w:val="Основной шрифт абзаца3"/>
    <w:rsid w:val="0083723B"/>
  </w:style>
  <w:style w:type="character" w:customStyle="1" w:styleId="WW-Absatz-Standardschriftart11">
    <w:name w:val="WW-Absatz-Standardschriftart11"/>
    <w:rsid w:val="0083723B"/>
  </w:style>
  <w:style w:type="paragraph" w:customStyle="1" w:styleId="40">
    <w:name w:val="Название4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41">
    <w:name w:val="Указатель4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30">
    <w:name w:val="Название3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31">
    <w:name w:val="Указатель3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af3">
    <w:name w:val="Знак"/>
    <w:basedOn w:val="a"/>
    <w:rsid w:val="00837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"/>
    <w:next w:val="af5"/>
    <w:link w:val="af6"/>
    <w:qFormat/>
    <w:rsid w:val="0083723B"/>
    <w:pPr>
      <w:suppressAutoHyphens/>
      <w:jc w:val="center"/>
    </w:pPr>
    <w:rPr>
      <w:b/>
      <w:sz w:val="28"/>
      <w:szCs w:val="20"/>
      <w:lang w:val="x-none"/>
    </w:rPr>
  </w:style>
  <w:style w:type="character" w:customStyle="1" w:styleId="af6">
    <w:name w:val="Название Знак"/>
    <w:basedOn w:val="a0"/>
    <w:link w:val="af4"/>
    <w:rsid w:val="0083723B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f5">
    <w:name w:val="Subtitle"/>
    <w:basedOn w:val="a8"/>
    <w:next w:val="a9"/>
    <w:link w:val="af7"/>
    <w:qFormat/>
    <w:rsid w:val="0083723B"/>
    <w:pPr>
      <w:jc w:val="center"/>
    </w:pPr>
    <w:rPr>
      <w:rFonts w:cs="Times New Roman"/>
      <w:i/>
      <w:iCs/>
      <w:lang w:val="x-none"/>
    </w:rPr>
  </w:style>
  <w:style w:type="character" w:customStyle="1" w:styleId="af7">
    <w:name w:val="Подзаголовок Знак"/>
    <w:basedOn w:val="a0"/>
    <w:link w:val="af5"/>
    <w:rsid w:val="0083723B"/>
    <w:rPr>
      <w:rFonts w:ascii="Times New Roman" w:eastAsia="Lucida Sans Unicode" w:hAnsi="Times New Roman" w:cs="Times New Roman"/>
      <w:i/>
      <w:iCs/>
      <w:sz w:val="28"/>
      <w:szCs w:val="28"/>
      <w:lang w:val="x-none" w:eastAsia="ar-SA"/>
    </w:rPr>
  </w:style>
  <w:style w:type="character" w:styleId="af8">
    <w:name w:val="FollowedHyperlink"/>
    <w:uiPriority w:val="99"/>
    <w:unhideWhenUsed/>
    <w:rsid w:val="0083723B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9802FC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9802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b">
    <w:name w:val="footer"/>
    <w:basedOn w:val="a"/>
    <w:link w:val="afc"/>
    <w:uiPriority w:val="99"/>
    <w:unhideWhenUsed/>
    <w:rsid w:val="009802F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9802F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5721</Words>
  <Characters>32612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2016-02-10T06:29:00Z</cp:lastPrinted>
  <dcterms:created xsi:type="dcterms:W3CDTF">2015-12-24T05:17:00Z</dcterms:created>
  <dcterms:modified xsi:type="dcterms:W3CDTF">2016-02-10T06:39:00Z</dcterms:modified>
</cp:coreProperties>
</file>