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540"/>
        <w:gridCol w:w="4388"/>
        <w:gridCol w:w="1276"/>
        <w:gridCol w:w="708"/>
        <w:gridCol w:w="567"/>
        <w:gridCol w:w="567"/>
        <w:gridCol w:w="1701"/>
      </w:tblGrid>
      <w:tr w:rsidR="00CC0859" w:rsidRPr="00CC0859" w:rsidTr="00CC0859">
        <w:trPr>
          <w:trHeight w:val="3251"/>
        </w:trPr>
        <w:tc>
          <w:tcPr>
            <w:tcW w:w="9747" w:type="dxa"/>
            <w:gridSpan w:val="7"/>
            <w:hideMark/>
          </w:tcPr>
          <w:p w:rsidR="00CC0859" w:rsidRPr="00CC0859" w:rsidRDefault="00CC0859" w:rsidP="00CC085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Приложение № 3</w:t>
            </w:r>
          </w:p>
          <w:p w:rsidR="00CC0859" w:rsidRPr="00CC0859" w:rsidRDefault="00CC0859" w:rsidP="00CC085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к  решению Совета народных депутатов</w:t>
            </w:r>
          </w:p>
          <w:p w:rsidR="00CC0859" w:rsidRPr="00CC0859" w:rsidRDefault="00CC0859" w:rsidP="00CC085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Подгоренского городского поселения</w:t>
            </w:r>
          </w:p>
          <w:p w:rsidR="00CC0859" w:rsidRPr="00CC0859" w:rsidRDefault="00753ABE" w:rsidP="00CC085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 11 ноября</w:t>
            </w:r>
            <w:r w:rsidR="0037752E">
              <w:rPr>
                <w:rFonts w:ascii="Times New Roman" w:hAnsi="Times New Roman" w:cs="Times New Roman"/>
                <w:sz w:val="24"/>
                <w:szCs w:val="24"/>
              </w:rPr>
              <w:t xml:space="preserve">  2015г.  </w:t>
            </w:r>
            <w:r w:rsidR="00CC0859" w:rsidRPr="00CC085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37752E">
              <w:rPr>
                <w:rFonts w:ascii="Times New Roman" w:hAnsi="Times New Roman" w:cs="Times New Roman"/>
                <w:sz w:val="24"/>
                <w:szCs w:val="24"/>
              </w:rPr>
              <w:t xml:space="preserve"> 29</w:t>
            </w:r>
            <w:r w:rsidR="00CC0859" w:rsidRPr="00CC085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</w:p>
          <w:p w:rsidR="00CC0859" w:rsidRPr="00CC0859" w:rsidRDefault="00CC0859" w:rsidP="00CC085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 xml:space="preserve">        Приложение № 9</w:t>
            </w:r>
          </w:p>
          <w:p w:rsidR="00CC0859" w:rsidRPr="00CC0859" w:rsidRDefault="00CC0859" w:rsidP="00CC085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 xml:space="preserve">      к решению     Совета народных депутатов</w:t>
            </w:r>
          </w:p>
          <w:p w:rsidR="00CC0859" w:rsidRPr="00CC0859" w:rsidRDefault="00CC0859" w:rsidP="00CC085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Подгоренского городского поселения</w:t>
            </w:r>
          </w:p>
          <w:p w:rsidR="00CC0859" w:rsidRPr="00CC0859" w:rsidRDefault="00CC0859" w:rsidP="00CC085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 xml:space="preserve"> от 26 декабря 2014г. №  330</w:t>
            </w:r>
          </w:p>
          <w:p w:rsidR="00CC0859" w:rsidRPr="00CC0859" w:rsidRDefault="00CC0859" w:rsidP="00CC085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 xml:space="preserve">"О  бюджете  Подгоренского городского  поселения </w:t>
            </w:r>
          </w:p>
          <w:p w:rsidR="00CC0859" w:rsidRPr="00CC0859" w:rsidRDefault="00CC0859" w:rsidP="00CC085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 xml:space="preserve">Подгоренского муниципального района </w:t>
            </w:r>
            <w:proofErr w:type="gramStart"/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Воронежской</w:t>
            </w:r>
            <w:proofErr w:type="gramEnd"/>
            <w:r w:rsidRPr="00CC08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C0859" w:rsidRPr="00CC0859" w:rsidRDefault="00CC0859" w:rsidP="00CC085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области на 2015г и плановый период 2016-2017гг"</w:t>
            </w:r>
          </w:p>
        </w:tc>
      </w:tr>
      <w:tr w:rsidR="00CC0859" w:rsidRPr="00CC0859" w:rsidTr="00CC0859">
        <w:trPr>
          <w:trHeight w:val="842"/>
        </w:trPr>
        <w:tc>
          <w:tcPr>
            <w:tcW w:w="9747" w:type="dxa"/>
            <w:gridSpan w:val="7"/>
            <w:hideMark/>
          </w:tcPr>
          <w:p w:rsidR="00CC0859" w:rsidRPr="00CC0859" w:rsidRDefault="00CC0859" w:rsidP="00CC085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Распределение бюджетных ассигнований по целевым статьям</w:t>
            </w:r>
          </w:p>
          <w:p w:rsidR="00CC0859" w:rsidRPr="00CC0859" w:rsidRDefault="00CC0859" w:rsidP="00CC085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(муниципальным  программам)</w:t>
            </w:r>
            <w:proofErr w:type="gramStart"/>
            <w:r w:rsidRPr="00CC08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,г</w:t>
            </w:r>
            <w:proofErr w:type="gramEnd"/>
            <w:r w:rsidRPr="00CC08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руппам видов расходов, разделам, подразделам</w:t>
            </w:r>
          </w:p>
          <w:p w:rsidR="00CC0859" w:rsidRPr="00CC0859" w:rsidRDefault="00CC0859" w:rsidP="00CC085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классификации расходов бюджета на 2015 год</w:t>
            </w:r>
            <w:proofErr w:type="gramStart"/>
            <w:r w:rsidRPr="00CC08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.</w:t>
            </w:r>
            <w:proofErr w:type="gramEnd"/>
          </w:p>
        </w:tc>
      </w:tr>
      <w:tr w:rsidR="00CC0859" w:rsidRPr="00CC0859" w:rsidTr="00CC0859">
        <w:trPr>
          <w:trHeight w:val="330"/>
        </w:trPr>
        <w:tc>
          <w:tcPr>
            <w:tcW w:w="540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8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C0859" w:rsidRPr="00CC0859" w:rsidTr="00CC0859">
        <w:trPr>
          <w:trHeight w:val="330"/>
        </w:trPr>
        <w:tc>
          <w:tcPr>
            <w:tcW w:w="540" w:type="dxa"/>
            <w:vMerge w:val="restart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88" w:type="dxa"/>
            <w:vMerge w:val="restart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276" w:type="dxa"/>
            <w:vMerge w:val="restart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708" w:type="dxa"/>
            <w:vMerge w:val="restart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567" w:type="dxa"/>
            <w:vMerge w:val="restart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РЗ</w:t>
            </w:r>
          </w:p>
        </w:tc>
        <w:tc>
          <w:tcPr>
            <w:tcW w:w="567" w:type="dxa"/>
            <w:vMerge w:val="restart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CC08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701" w:type="dxa"/>
            <w:vMerge w:val="restart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 рублей</w:t>
            </w:r>
          </w:p>
        </w:tc>
      </w:tr>
      <w:tr w:rsidR="00CC0859" w:rsidRPr="00CC0859" w:rsidTr="00CC0859">
        <w:trPr>
          <w:trHeight w:val="330"/>
        </w:trPr>
        <w:tc>
          <w:tcPr>
            <w:tcW w:w="540" w:type="dxa"/>
            <w:vMerge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8" w:type="dxa"/>
            <w:vMerge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vMerge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Merge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Merge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C0859" w:rsidRPr="00CC0859" w:rsidTr="00CC0859">
        <w:trPr>
          <w:trHeight w:val="330"/>
        </w:trPr>
        <w:tc>
          <w:tcPr>
            <w:tcW w:w="540" w:type="dxa"/>
            <w:hideMark/>
          </w:tcPr>
          <w:p w:rsidR="00CC0859" w:rsidRPr="00CC0859" w:rsidRDefault="00CC0859" w:rsidP="009C2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88" w:type="dxa"/>
            <w:hideMark/>
          </w:tcPr>
          <w:p w:rsidR="00CC0859" w:rsidRPr="00CC0859" w:rsidRDefault="00CC0859" w:rsidP="009C2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hideMark/>
          </w:tcPr>
          <w:p w:rsidR="00CC0859" w:rsidRPr="00CC0859" w:rsidRDefault="00CC0859" w:rsidP="009C2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hideMark/>
          </w:tcPr>
          <w:p w:rsidR="00CC0859" w:rsidRPr="00CC0859" w:rsidRDefault="00CC0859" w:rsidP="009C2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hideMark/>
          </w:tcPr>
          <w:p w:rsidR="00CC0859" w:rsidRPr="00CC0859" w:rsidRDefault="00CC0859" w:rsidP="009C2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hideMark/>
          </w:tcPr>
          <w:p w:rsidR="00CC0859" w:rsidRPr="00CC0859" w:rsidRDefault="00CC0859" w:rsidP="009C2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hideMark/>
          </w:tcPr>
          <w:p w:rsidR="00CC0859" w:rsidRPr="00CC0859" w:rsidRDefault="00CC0859" w:rsidP="009C2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C0859" w:rsidRPr="00CC0859" w:rsidTr="00CC0859">
        <w:trPr>
          <w:trHeight w:val="2320"/>
        </w:trPr>
        <w:tc>
          <w:tcPr>
            <w:tcW w:w="540" w:type="dxa"/>
            <w:hideMark/>
          </w:tcPr>
          <w:p w:rsidR="00CC0859" w:rsidRPr="00CC0859" w:rsidRDefault="00CC0859" w:rsidP="00753A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88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Подгоренского городского поселения Подгоренского муниципального района Воронежской области "Программа 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1276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01 0 0000</w:t>
            </w:r>
          </w:p>
        </w:tc>
        <w:tc>
          <w:tcPr>
            <w:tcW w:w="708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63 623 594,02</w:t>
            </w:r>
          </w:p>
        </w:tc>
      </w:tr>
      <w:tr w:rsidR="00CC0859" w:rsidRPr="00CC0859" w:rsidTr="00CC0859">
        <w:trPr>
          <w:trHeight w:val="953"/>
        </w:trPr>
        <w:tc>
          <w:tcPr>
            <w:tcW w:w="540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388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"Создание условий для обеспечения качественными услугами ЖКХ населению Подгоренского городского поселения"</w:t>
            </w:r>
          </w:p>
        </w:tc>
        <w:tc>
          <w:tcPr>
            <w:tcW w:w="1276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01 1 0000</w:t>
            </w:r>
          </w:p>
        </w:tc>
        <w:tc>
          <w:tcPr>
            <w:tcW w:w="708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39 286 699,72</w:t>
            </w:r>
          </w:p>
        </w:tc>
      </w:tr>
      <w:tr w:rsidR="00CC0859" w:rsidRPr="00CC0859" w:rsidTr="00CC0859">
        <w:trPr>
          <w:trHeight w:val="557"/>
        </w:trPr>
        <w:tc>
          <w:tcPr>
            <w:tcW w:w="540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88" w:type="dxa"/>
            <w:noWrap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благоустройство дворовых территорий за счет средств областного бюджета в рамках подпрограммы «Создание условий для обеспечения качественными услугами ЖКХ населению Подгоренского городского поселения» муниципальной программы «Программа  социально-экономического развития Подгоренского городского поселения Подгоренского муниципального района Воронежской области».</w:t>
            </w:r>
            <w:r w:rsidR="00753A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01 1 7861</w:t>
            </w:r>
          </w:p>
        </w:tc>
        <w:tc>
          <w:tcPr>
            <w:tcW w:w="708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1 295 305,00</w:t>
            </w:r>
          </w:p>
        </w:tc>
      </w:tr>
      <w:tr w:rsidR="00CC0859" w:rsidRPr="00CC0859" w:rsidTr="00CC0859">
        <w:trPr>
          <w:trHeight w:val="2541"/>
        </w:trPr>
        <w:tc>
          <w:tcPr>
            <w:tcW w:w="540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388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организации уличного освещения за счет средств из областного бюджета в рамках подпрограммы «Создание условий для обеспечения качественными услугами ЖКХ населению Подгоренского городского поселения» муниципальной программы «Программа  социально-экономического развития Подгоренского городского поселения Подгоренского муниципального района Воронежской области»</w:t>
            </w:r>
            <w:r w:rsidR="00753A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01 1 7867</w:t>
            </w:r>
          </w:p>
        </w:tc>
        <w:tc>
          <w:tcPr>
            <w:tcW w:w="708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462 450,00</w:t>
            </w:r>
          </w:p>
        </w:tc>
      </w:tr>
      <w:tr w:rsidR="00CC0859" w:rsidRPr="00CC0859" w:rsidTr="00CC0859">
        <w:trPr>
          <w:trHeight w:val="2783"/>
        </w:trPr>
        <w:tc>
          <w:tcPr>
            <w:tcW w:w="540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88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организации уличного освещения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области"</w:t>
            </w:r>
            <w:r w:rsidR="00753A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01 1 9001</w:t>
            </w:r>
          </w:p>
        </w:tc>
        <w:tc>
          <w:tcPr>
            <w:tcW w:w="708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3 942 790,00</w:t>
            </w:r>
          </w:p>
        </w:tc>
      </w:tr>
      <w:tr w:rsidR="00CC0859" w:rsidRPr="00CC0859" w:rsidTr="00CC0859">
        <w:trPr>
          <w:trHeight w:val="2895"/>
        </w:trPr>
        <w:tc>
          <w:tcPr>
            <w:tcW w:w="540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88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организации  содержания автомобильных дорог и инженерных сооружений на них 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области"</w:t>
            </w:r>
            <w:r w:rsidR="00753A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01 1 9002</w:t>
            </w:r>
          </w:p>
        </w:tc>
        <w:tc>
          <w:tcPr>
            <w:tcW w:w="708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6 202 888,00</w:t>
            </w:r>
          </w:p>
        </w:tc>
      </w:tr>
      <w:tr w:rsidR="00CC0859" w:rsidRPr="00CC0859" w:rsidTr="00CC0859">
        <w:trPr>
          <w:trHeight w:val="840"/>
        </w:trPr>
        <w:tc>
          <w:tcPr>
            <w:tcW w:w="540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88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в области организации озеленения в поселении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</w:t>
            </w:r>
            <w:r w:rsidRPr="00CC08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Подгоренского городского поселения Подгоренского муниципального района Воронежской области"</w:t>
            </w:r>
            <w:r w:rsidR="00753A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01 1 9003</w:t>
            </w:r>
          </w:p>
        </w:tc>
        <w:tc>
          <w:tcPr>
            <w:tcW w:w="708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2 898 790,00</w:t>
            </w:r>
          </w:p>
        </w:tc>
      </w:tr>
      <w:tr w:rsidR="00CC0859" w:rsidRPr="00CC0859" w:rsidTr="00CC0859">
        <w:trPr>
          <w:trHeight w:val="2719"/>
        </w:trPr>
        <w:tc>
          <w:tcPr>
            <w:tcW w:w="540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388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организации и содержания  мест захоронения в поселении в рамках 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области"</w:t>
            </w:r>
            <w:r w:rsidR="00753A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01 1 9004</w:t>
            </w:r>
          </w:p>
        </w:tc>
        <w:tc>
          <w:tcPr>
            <w:tcW w:w="708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1 070 000,00</w:t>
            </w:r>
          </w:p>
        </w:tc>
      </w:tr>
      <w:tr w:rsidR="00CC0859" w:rsidRPr="00CC0859" w:rsidTr="00CC0859">
        <w:trPr>
          <w:trHeight w:val="2391"/>
        </w:trPr>
        <w:tc>
          <w:tcPr>
            <w:tcW w:w="540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88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организации и содержания  мест захоронения в поселении 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области"</w:t>
            </w:r>
            <w:r w:rsidR="00753A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(Бюджетные инвестиции в объекты капитального строительства государственной (муниципальной) собственности)</w:t>
            </w:r>
          </w:p>
        </w:tc>
        <w:tc>
          <w:tcPr>
            <w:tcW w:w="1276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01 1 9004</w:t>
            </w:r>
          </w:p>
        </w:tc>
        <w:tc>
          <w:tcPr>
            <w:tcW w:w="708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67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C0859" w:rsidRPr="00CC0859" w:rsidTr="00CC0859">
        <w:trPr>
          <w:trHeight w:val="273"/>
        </w:trPr>
        <w:tc>
          <w:tcPr>
            <w:tcW w:w="540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88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организации прочих мероприятий по  благоустройству территории поселения 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области"</w:t>
            </w:r>
            <w:r w:rsidR="009C2B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01 1 9005</w:t>
            </w:r>
          </w:p>
        </w:tc>
        <w:tc>
          <w:tcPr>
            <w:tcW w:w="708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18 239 626,72</w:t>
            </w:r>
          </w:p>
        </w:tc>
      </w:tr>
      <w:tr w:rsidR="00CC0859" w:rsidRPr="00CC0859" w:rsidTr="00CC0859">
        <w:trPr>
          <w:trHeight w:val="1691"/>
        </w:trPr>
        <w:tc>
          <w:tcPr>
            <w:tcW w:w="540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388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организации работ, услуг по содержанию сетей водоснабжения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области"</w:t>
            </w:r>
            <w:r w:rsidR="00753A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(Прочая 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01 1 9008</w:t>
            </w:r>
          </w:p>
        </w:tc>
        <w:tc>
          <w:tcPr>
            <w:tcW w:w="708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</w:tr>
      <w:tr w:rsidR="00CC0859" w:rsidRPr="00CC0859" w:rsidTr="00CC0859">
        <w:trPr>
          <w:trHeight w:val="3067"/>
        </w:trPr>
        <w:tc>
          <w:tcPr>
            <w:tcW w:w="540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88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организации работ, услуг по содержанию сетей водоснабжения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области"</w:t>
            </w:r>
            <w:r w:rsidR="00753A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(Бюджетные инвестиции в объекты капитального строительства государственной (муниципальной) собственности)</w:t>
            </w:r>
          </w:p>
        </w:tc>
        <w:tc>
          <w:tcPr>
            <w:tcW w:w="1276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01 1 9008</w:t>
            </w:r>
          </w:p>
        </w:tc>
        <w:tc>
          <w:tcPr>
            <w:tcW w:w="708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67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</w:tr>
      <w:tr w:rsidR="00CC0859" w:rsidRPr="00CC0859" w:rsidTr="00CC0859">
        <w:trPr>
          <w:trHeight w:val="2743"/>
        </w:trPr>
        <w:tc>
          <w:tcPr>
            <w:tcW w:w="540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88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организации работ, услуг по содержанию сетей теплоснабжения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области"</w:t>
            </w:r>
            <w:r w:rsidR="00753A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(Прочая 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01 1 9009</w:t>
            </w:r>
          </w:p>
        </w:tc>
        <w:tc>
          <w:tcPr>
            <w:tcW w:w="708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</w:tr>
      <w:tr w:rsidR="00CC0859" w:rsidRPr="00CC0859" w:rsidTr="00CC0859">
        <w:trPr>
          <w:trHeight w:val="70"/>
        </w:trPr>
        <w:tc>
          <w:tcPr>
            <w:tcW w:w="540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88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в области организации работ, услуг по содержанию сетей теплоснабжения в рамках подпрограммы "Создание условий для обеспечения качественными услугами ЖКХ населению Подгоренского городского поселения" муниципальной </w:t>
            </w:r>
            <w:r w:rsidRPr="00CC08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программы "Программа  социально-экономического развития Подгоренского городского поселения Подгоренского муниципального района Воронежской области"</w:t>
            </w:r>
            <w:r w:rsidR="00753A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(Бюджетные инвестиции в объекты капитального строительства государственной (муниципальной) собственности)</w:t>
            </w:r>
          </w:p>
        </w:tc>
        <w:tc>
          <w:tcPr>
            <w:tcW w:w="1276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01 1 9009</w:t>
            </w:r>
          </w:p>
        </w:tc>
        <w:tc>
          <w:tcPr>
            <w:tcW w:w="708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67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</w:tr>
      <w:tr w:rsidR="00CC0859" w:rsidRPr="00CC0859" w:rsidTr="00CC0859">
        <w:trPr>
          <w:trHeight w:val="2741"/>
        </w:trPr>
        <w:tc>
          <w:tcPr>
            <w:tcW w:w="540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388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роприятия в области организации</w:t>
            </w: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, услуг по содержанию сетей теплоснабжения 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области"</w:t>
            </w:r>
            <w:r w:rsidR="00753A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(Субсидии)</w:t>
            </w:r>
          </w:p>
        </w:tc>
        <w:tc>
          <w:tcPr>
            <w:tcW w:w="1276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01 1 9009</w:t>
            </w:r>
          </w:p>
        </w:tc>
        <w:tc>
          <w:tcPr>
            <w:tcW w:w="708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67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1 300 000,00</w:t>
            </w:r>
          </w:p>
        </w:tc>
      </w:tr>
      <w:tr w:rsidR="00CC0859" w:rsidRPr="00CC0859" w:rsidTr="00CC0859">
        <w:trPr>
          <w:trHeight w:val="1966"/>
        </w:trPr>
        <w:tc>
          <w:tcPr>
            <w:tcW w:w="540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88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организации работ, услуг по содержанию муниципального имущества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области"</w:t>
            </w:r>
            <w:r w:rsidR="00753A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(Прочая 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01 1 9011</w:t>
            </w:r>
          </w:p>
        </w:tc>
        <w:tc>
          <w:tcPr>
            <w:tcW w:w="708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CC0859" w:rsidRPr="00CC0859" w:rsidTr="00CC0859">
        <w:trPr>
          <w:trHeight w:val="2196"/>
        </w:trPr>
        <w:tc>
          <w:tcPr>
            <w:tcW w:w="540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88" w:type="dxa"/>
            <w:noWrap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обеспечение сохранности и ремонт военно-мемориальных объектов в рамках подпрограммы «Создание условий для обеспечения качественными услугами ЖКХ населению Подгоренского городского поселения» муниципальной программы «Программа  социально-экономического развития Подгоренского городского поселения Подгоренского муниципального района Воронежской области»</w:t>
            </w:r>
          </w:p>
        </w:tc>
        <w:tc>
          <w:tcPr>
            <w:tcW w:w="1276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01 1 9053</w:t>
            </w:r>
          </w:p>
        </w:tc>
        <w:tc>
          <w:tcPr>
            <w:tcW w:w="708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1 470 000,00</w:t>
            </w:r>
          </w:p>
        </w:tc>
      </w:tr>
      <w:tr w:rsidR="00CC0859" w:rsidRPr="00CC0859" w:rsidTr="00CC0859">
        <w:trPr>
          <w:trHeight w:val="698"/>
        </w:trPr>
        <w:tc>
          <w:tcPr>
            <w:tcW w:w="540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88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  <w:proofErr w:type="gramEnd"/>
            <w:r w:rsidRPr="00CC0859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направленные на благоустройство дворовых территорий поселения в рамках подпрограммы "Создание условий для обеспечения </w:t>
            </w:r>
            <w:r w:rsidRPr="00CC08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области"</w:t>
            </w:r>
            <w:r w:rsidR="00753A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01 1 9061</w:t>
            </w:r>
          </w:p>
        </w:tc>
        <w:tc>
          <w:tcPr>
            <w:tcW w:w="708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204 850,00</w:t>
            </w:r>
          </w:p>
        </w:tc>
      </w:tr>
      <w:tr w:rsidR="00CC0859" w:rsidRPr="00CC0859" w:rsidTr="00CC0859">
        <w:trPr>
          <w:trHeight w:val="1190"/>
        </w:trPr>
        <w:tc>
          <w:tcPr>
            <w:tcW w:w="540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388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</w:t>
            </w:r>
            <w:proofErr w:type="gramStart"/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CC0859">
              <w:rPr>
                <w:rFonts w:ascii="Times New Roman" w:hAnsi="Times New Roman" w:cs="Times New Roman"/>
                <w:sz w:val="24"/>
                <w:szCs w:val="24"/>
              </w:rPr>
              <w:t xml:space="preserve"> финансирование мероприятий по капитальному ремонту многоквартирных домов за счет средств бюджетов 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области"</w:t>
            </w:r>
            <w:r w:rsidR="00753A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01 1 9701</w:t>
            </w:r>
          </w:p>
        </w:tc>
        <w:tc>
          <w:tcPr>
            <w:tcW w:w="708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C0859" w:rsidRPr="00CC0859" w:rsidTr="00CC0859">
        <w:trPr>
          <w:trHeight w:val="1717"/>
        </w:trPr>
        <w:tc>
          <w:tcPr>
            <w:tcW w:w="540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88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</w:t>
            </w:r>
            <w:proofErr w:type="gramStart"/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CC0859">
              <w:rPr>
                <w:rFonts w:ascii="Times New Roman" w:hAnsi="Times New Roman" w:cs="Times New Roman"/>
                <w:sz w:val="24"/>
                <w:szCs w:val="24"/>
              </w:rPr>
              <w:t xml:space="preserve"> финансирование мероприятий по переселению граждан из аварийного жилищного фонда за счет средств бюджетов 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области"</w:t>
            </w:r>
            <w:r w:rsidR="00753A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 xml:space="preserve">01 1 9702 </w:t>
            </w:r>
          </w:p>
        </w:tc>
        <w:tc>
          <w:tcPr>
            <w:tcW w:w="708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567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C0859" w:rsidRPr="00CC0859" w:rsidTr="00CC0859">
        <w:trPr>
          <w:trHeight w:val="547"/>
        </w:trPr>
        <w:tc>
          <w:tcPr>
            <w:tcW w:w="540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388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 Развитие социальной инфраструктуры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1276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01 2 0000</w:t>
            </w:r>
          </w:p>
        </w:tc>
        <w:tc>
          <w:tcPr>
            <w:tcW w:w="708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7 295 679,07</w:t>
            </w:r>
          </w:p>
        </w:tc>
      </w:tr>
      <w:tr w:rsidR="00CC0859" w:rsidRPr="00CC0859" w:rsidTr="00CC0859">
        <w:trPr>
          <w:trHeight w:val="840"/>
        </w:trPr>
        <w:tc>
          <w:tcPr>
            <w:tcW w:w="540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88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объектов социального и производственного комплексов, в том числе объектов общегражданского назначения, жилья, инфраструктуры в рамках подпрограммы "Развитие социальной инфраструктуры" </w:t>
            </w:r>
            <w:r w:rsidRPr="00CC08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 в объекты капитального строительства государственной (муниципальной) собственности)</w:t>
            </w:r>
          </w:p>
        </w:tc>
        <w:tc>
          <w:tcPr>
            <w:tcW w:w="1276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01 2 4009</w:t>
            </w:r>
          </w:p>
        </w:tc>
        <w:tc>
          <w:tcPr>
            <w:tcW w:w="708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67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1 300 000,00</w:t>
            </w:r>
          </w:p>
        </w:tc>
      </w:tr>
      <w:tr w:rsidR="00CC0859" w:rsidRPr="00CC0859" w:rsidTr="00CC0859">
        <w:trPr>
          <w:trHeight w:val="1323"/>
        </w:trPr>
        <w:tc>
          <w:tcPr>
            <w:tcW w:w="540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388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Мероприятия по  развитию градостроительной деятельности за счет средств областного  бюджета в рамках подпрограммы "Развитие социальной инфраструктуры"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области"</w:t>
            </w:r>
            <w:r w:rsidR="00753A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01 1 7846</w:t>
            </w:r>
          </w:p>
        </w:tc>
        <w:tc>
          <w:tcPr>
            <w:tcW w:w="708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610 725,00</w:t>
            </w:r>
          </w:p>
        </w:tc>
      </w:tr>
      <w:tr w:rsidR="00CC0859" w:rsidRPr="00CC0859" w:rsidTr="00CC0859">
        <w:trPr>
          <w:trHeight w:val="1262"/>
        </w:trPr>
        <w:tc>
          <w:tcPr>
            <w:tcW w:w="540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88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 оформление имущества в муниципальную собственность в рамках подпрограммы "Развитие социальной инфраструктуры"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области"</w:t>
            </w:r>
            <w:r w:rsidR="00753A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01 2 9044</w:t>
            </w:r>
          </w:p>
        </w:tc>
        <w:tc>
          <w:tcPr>
            <w:tcW w:w="708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CC0859" w:rsidRPr="00CC0859" w:rsidTr="00CC0859">
        <w:trPr>
          <w:trHeight w:val="70"/>
        </w:trPr>
        <w:tc>
          <w:tcPr>
            <w:tcW w:w="540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88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 межевание земельных участков в рамках подпрограммы "Развитие социальной инфраструктуры"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области"</w:t>
            </w:r>
            <w:r w:rsidR="00753A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01 2 9045</w:t>
            </w:r>
          </w:p>
        </w:tc>
        <w:tc>
          <w:tcPr>
            <w:tcW w:w="708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450 000,00</w:t>
            </w:r>
          </w:p>
        </w:tc>
      </w:tr>
      <w:tr w:rsidR="00CC0859" w:rsidRPr="00CC0859" w:rsidTr="00CC0859">
        <w:trPr>
          <w:trHeight w:val="70"/>
        </w:trPr>
        <w:tc>
          <w:tcPr>
            <w:tcW w:w="540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88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 развитию градостроительной деятельности, проект планировки массива под индивидуальное </w:t>
            </w:r>
            <w:proofErr w:type="gramStart"/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жилое строительство</w:t>
            </w:r>
            <w:proofErr w:type="gramEnd"/>
            <w:r w:rsidRPr="00CC0859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"Развитие социальной инфраструктуры" </w:t>
            </w:r>
            <w:r w:rsidRPr="00CC08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области"</w:t>
            </w:r>
            <w:r w:rsidR="00753A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01 2 9046</w:t>
            </w:r>
          </w:p>
        </w:tc>
        <w:tc>
          <w:tcPr>
            <w:tcW w:w="708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603 366,00</w:t>
            </w:r>
          </w:p>
        </w:tc>
      </w:tr>
      <w:tr w:rsidR="00CC0859" w:rsidRPr="00CC0859" w:rsidTr="00CC0859">
        <w:trPr>
          <w:trHeight w:val="473"/>
        </w:trPr>
        <w:tc>
          <w:tcPr>
            <w:tcW w:w="540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388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 благоустройство мест массового отдыха населения городского поселения  в рамках подпрограммы "Развитие социальной инфраструктуры"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области"</w:t>
            </w:r>
            <w:r w:rsidR="00753A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01 2 9052</w:t>
            </w:r>
          </w:p>
        </w:tc>
        <w:tc>
          <w:tcPr>
            <w:tcW w:w="708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</w:tr>
      <w:tr w:rsidR="00CC0859" w:rsidRPr="00CC0859" w:rsidTr="00CC0859">
        <w:trPr>
          <w:trHeight w:val="978"/>
        </w:trPr>
        <w:tc>
          <w:tcPr>
            <w:tcW w:w="540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88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Мероприятия по  развитию градостроительной деятельности в рамках подпрограммы "Развитие социальной инфраструктуры"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области"</w:t>
            </w:r>
            <w:r w:rsidR="00753A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01 2 9085</w:t>
            </w:r>
          </w:p>
        </w:tc>
        <w:tc>
          <w:tcPr>
            <w:tcW w:w="708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</w:tr>
      <w:tr w:rsidR="00CC0859" w:rsidRPr="00CC0859" w:rsidTr="00CC0859">
        <w:trPr>
          <w:trHeight w:val="346"/>
        </w:trPr>
        <w:tc>
          <w:tcPr>
            <w:tcW w:w="540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88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Мероприятия по развитию сети автомобильных дорог общего пользования в рамках подпрограммы "Развитие социальной инфраструктуры""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области"</w:t>
            </w:r>
            <w:r w:rsidR="00753A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01 2 9129</w:t>
            </w:r>
          </w:p>
        </w:tc>
        <w:tc>
          <w:tcPr>
            <w:tcW w:w="708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1 431 588,07</w:t>
            </w:r>
          </w:p>
        </w:tc>
      </w:tr>
      <w:tr w:rsidR="00CC0859" w:rsidRPr="00CC0859" w:rsidTr="00CC0859">
        <w:trPr>
          <w:trHeight w:val="415"/>
        </w:trPr>
        <w:tc>
          <w:tcPr>
            <w:tcW w:w="540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88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"Организация защиты населения и территории Подгоренского городского поселения от чрезвычайных ситуаций.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C08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пожарной безопасности людей на объектах"</w:t>
            </w:r>
          </w:p>
        </w:tc>
        <w:tc>
          <w:tcPr>
            <w:tcW w:w="1276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01 3 0000</w:t>
            </w:r>
          </w:p>
        </w:tc>
        <w:tc>
          <w:tcPr>
            <w:tcW w:w="708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14 608,87</w:t>
            </w:r>
          </w:p>
        </w:tc>
      </w:tr>
      <w:tr w:rsidR="00CC0859" w:rsidRPr="00CC0859" w:rsidTr="00CC0859">
        <w:trPr>
          <w:trHeight w:val="415"/>
        </w:trPr>
        <w:tc>
          <w:tcPr>
            <w:tcW w:w="540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388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Мероприятия в сфере  защиты населения от чрезвычайных ситуаций и пожаров  в рамках подпрограммы "Организация защиты населения и территории Подгоренского городского поселения от чрезвычайных ситуаций. Обеспечение пожарной безопасности людей на объектах"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области"</w:t>
            </w:r>
            <w:r w:rsidR="00753A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01 3 9057</w:t>
            </w:r>
          </w:p>
        </w:tc>
        <w:tc>
          <w:tcPr>
            <w:tcW w:w="708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14 608,87</w:t>
            </w:r>
          </w:p>
        </w:tc>
      </w:tr>
      <w:tr w:rsidR="00CC0859" w:rsidRPr="00CC0859" w:rsidTr="00CC0859">
        <w:trPr>
          <w:trHeight w:val="70"/>
        </w:trPr>
        <w:tc>
          <w:tcPr>
            <w:tcW w:w="540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388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"Финансовое обеспечение переданных полномочий и исполнение полномочий по осуществлению первичного воинского учета, на территории где отсутствуют военные комиссариаты"</w:t>
            </w:r>
          </w:p>
        </w:tc>
        <w:tc>
          <w:tcPr>
            <w:tcW w:w="1276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01 4 0000</w:t>
            </w:r>
          </w:p>
        </w:tc>
        <w:tc>
          <w:tcPr>
            <w:tcW w:w="708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5 310 312,00</w:t>
            </w:r>
          </w:p>
        </w:tc>
      </w:tr>
      <w:tr w:rsidR="00CC0859" w:rsidRPr="00CC0859" w:rsidTr="00CC0859">
        <w:trPr>
          <w:trHeight w:val="695"/>
        </w:trPr>
        <w:tc>
          <w:tcPr>
            <w:tcW w:w="540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88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государственных учреждений в рамках подпрограммы "Финансовое обеспечение переданных полномочий и исполнение полномочий по осуществлению первичного воинского учета на территориях, где отсутствуют военные комиссариаты 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трансферты)</w:t>
            </w:r>
          </w:p>
        </w:tc>
        <w:tc>
          <w:tcPr>
            <w:tcW w:w="1276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01 4 0059</w:t>
            </w:r>
          </w:p>
        </w:tc>
        <w:tc>
          <w:tcPr>
            <w:tcW w:w="708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567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2 245 157,00</w:t>
            </w:r>
          </w:p>
        </w:tc>
      </w:tr>
      <w:tr w:rsidR="00CC0859" w:rsidRPr="00CC0859" w:rsidTr="00CC0859">
        <w:trPr>
          <w:trHeight w:val="70"/>
        </w:trPr>
        <w:tc>
          <w:tcPr>
            <w:tcW w:w="540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88" w:type="dxa"/>
            <w:hideMark/>
          </w:tcPr>
          <w:p w:rsidR="00CC0859" w:rsidRPr="00B37E5B" w:rsidRDefault="00B37E5B" w:rsidP="000C4573">
            <w:pPr>
              <w:rPr>
                <w:rFonts w:ascii="Times New Roman" w:hAnsi="Times New Roman" w:cs="Times New Roman"/>
              </w:rPr>
            </w:pPr>
            <w:r w:rsidRPr="00B37E5B">
              <w:rPr>
                <w:rFonts w:ascii="Times New Roman" w:hAnsi="Times New Roman" w:cs="Times New Roman"/>
                <w:color w:val="000000"/>
              </w:rPr>
              <w:t>Расходы на обеспечение деятельности (оказание услуг) государственных учреждений в рамках подпрограммы "Финансовое обеспечение переданных полномочий и исполнение полномочий по осуществлению первичного воинского учета на территориях, где отсутствуют военные комиссариаты 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37E5B">
              <w:rPr>
                <w:rFonts w:ascii="Times New Roman" w:hAnsi="Times New Roman" w:cs="Times New Roman"/>
                <w:color w:val="000000"/>
              </w:rPr>
              <w:t>"(</w:t>
            </w:r>
            <w:proofErr w:type="gramEnd"/>
            <w:r w:rsidR="000C4573"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  <w:r w:rsidRPr="00B37E5B">
              <w:rPr>
                <w:rFonts w:ascii="Times New Roman" w:hAnsi="Times New Roman" w:cs="Times New Roman"/>
                <w:color w:val="000000"/>
              </w:rPr>
              <w:t xml:space="preserve"> )</w:t>
            </w:r>
          </w:p>
        </w:tc>
        <w:tc>
          <w:tcPr>
            <w:tcW w:w="1276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01 4 0059</w:t>
            </w:r>
          </w:p>
        </w:tc>
        <w:tc>
          <w:tcPr>
            <w:tcW w:w="708" w:type="dxa"/>
            <w:hideMark/>
          </w:tcPr>
          <w:p w:rsidR="00CC0859" w:rsidRPr="00CC0859" w:rsidRDefault="000C4573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2 404 800,00</w:t>
            </w:r>
          </w:p>
        </w:tc>
      </w:tr>
      <w:tr w:rsidR="00CC0859" w:rsidRPr="00CC0859" w:rsidTr="00C65554">
        <w:trPr>
          <w:trHeight w:val="1266"/>
        </w:trPr>
        <w:tc>
          <w:tcPr>
            <w:tcW w:w="540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388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в рамках подпрограммы "Финансовое обеспечение переданных полномочий и исполнение полномочий по осуществлению первичного воинского учета на территориях, где отсутствуют военные комиссариаты 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области"</w:t>
            </w:r>
            <w:r w:rsidR="00753A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(Расходы на выплаты персоналу в целях обеспечения</w:t>
            </w:r>
            <w:r w:rsidRPr="00CC0859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функций госуд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арственными органами, казенными </w:t>
            </w: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учреждениями, органами управления государственными</w:t>
            </w:r>
            <w:proofErr w:type="gramEnd"/>
            <w:r w:rsidRPr="00CC0859">
              <w:rPr>
                <w:rFonts w:ascii="Times New Roman" w:hAnsi="Times New Roman" w:cs="Times New Roman"/>
                <w:sz w:val="24"/>
                <w:szCs w:val="24"/>
              </w:rPr>
              <w:br/>
              <w:t>внебюджетными фондами)</w:t>
            </w:r>
          </w:p>
        </w:tc>
        <w:tc>
          <w:tcPr>
            <w:tcW w:w="1276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bookmarkStart w:id="0" w:name="_GoBack"/>
            <w:bookmarkEnd w:id="0"/>
            <w:r w:rsidRPr="00CC0859">
              <w:rPr>
                <w:rFonts w:ascii="Times New Roman" w:hAnsi="Times New Roman" w:cs="Times New Roman"/>
                <w:sz w:val="24"/>
                <w:szCs w:val="24"/>
              </w:rPr>
              <w:t xml:space="preserve"> 4 5118</w:t>
            </w:r>
          </w:p>
        </w:tc>
        <w:tc>
          <w:tcPr>
            <w:tcW w:w="708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289 510,00</w:t>
            </w:r>
          </w:p>
        </w:tc>
      </w:tr>
      <w:tr w:rsidR="00CC0859" w:rsidRPr="00CC0859" w:rsidTr="00CC0859">
        <w:trPr>
          <w:trHeight w:val="978"/>
        </w:trPr>
        <w:tc>
          <w:tcPr>
            <w:tcW w:w="540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88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в рамках подпрограммы "Финансовое обеспечение переданных полномочий и исполнение полномочий по осуществлению первичного воинского учета на территориях, где отсутствуют военные комиссариаты 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области"</w:t>
            </w:r>
            <w:r w:rsidR="00753A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  <w:proofErr w:type="gramEnd"/>
          </w:p>
        </w:tc>
        <w:tc>
          <w:tcPr>
            <w:tcW w:w="1276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01 4 5118</w:t>
            </w:r>
          </w:p>
        </w:tc>
        <w:tc>
          <w:tcPr>
            <w:tcW w:w="708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10 790,00</w:t>
            </w:r>
          </w:p>
        </w:tc>
      </w:tr>
      <w:tr w:rsidR="00CC0859" w:rsidRPr="00CC0859" w:rsidTr="00CC0859">
        <w:trPr>
          <w:trHeight w:val="70"/>
        </w:trPr>
        <w:tc>
          <w:tcPr>
            <w:tcW w:w="540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88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Выполнение других расходных обязательств в рамках подпрограммы "Финансовое обеспечение переданных полномочий и исполнение полномочий по осуществлению первичного воинского учета на территориях, где отсутствуют военные комиссариаты 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трансферты)</w:t>
            </w:r>
          </w:p>
        </w:tc>
        <w:tc>
          <w:tcPr>
            <w:tcW w:w="1276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01 4 9020</w:t>
            </w:r>
          </w:p>
        </w:tc>
        <w:tc>
          <w:tcPr>
            <w:tcW w:w="708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567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360 055,00</w:t>
            </w:r>
          </w:p>
        </w:tc>
      </w:tr>
      <w:tr w:rsidR="00CC0859" w:rsidRPr="00CC0859" w:rsidTr="00CC0859">
        <w:trPr>
          <w:trHeight w:val="70"/>
        </w:trPr>
        <w:tc>
          <w:tcPr>
            <w:tcW w:w="540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4388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"Социальная </w:t>
            </w:r>
            <w:r w:rsidRPr="00CC08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поддержка граждан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1276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01 5 0000</w:t>
            </w:r>
          </w:p>
        </w:tc>
        <w:tc>
          <w:tcPr>
            <w:tcW w:w="708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351 620,00</w:t>
            </w:r>
          </w:p>
        </w:tc>
      </w:tr>
      <w:tr w:rsidR="00CC0859" w:rsidRPr="00CC0859" w:rsidTr="00CC0859">
        <w:trPr>
          <w:trHeight w:val="713"/>
        </w:trPr>
        <w:tc>
          <w:tcPr>
            <w:tcW w:w="540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388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Доплаты к пенсиям муниципальных служащих в рамках  подпрограммы "Социальная поддержка граждан"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области"</w:t>
            </w:r>
            <w:r w:rsidR="00753A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(Социальное обеспечение и иные выплаты населению)</w:t>
            </w:r>
          </w:p>
        </w:tc>
        <w:tc>
          <w:tcPr>
            <w:tcW w:w="1276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01 5 9047</w:t>
            </w:r>
          </w:p>
        </w:tc>
        <w:tc>
          <w:tcPr>
            <w:tcW w:w="708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67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351 620,00</w:t>
            </w:r>
          </w:p>
        </w:tc>
      </w:tr>
      <w:tr w:rsidR="00CC0859" w:rsidRPr="00CC0859" w:rsidTr="00CC0859">
        <w:trPr>
          <w:trHeight w:val="70"/>
        </w:trPr>
        <w:tc>
          <w:tcPr>
            <w:tcW w:w="540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4388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276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01 6 0000</w:t>
            </w:r>
          </w:p>
        </w:tc>
        <w:tc>
          <w:tcPr>
            <w:tcW w:w="708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11 364 674,36</w:t>
            </w:r>
          </w:p>
        </w:tc>
      </w:tr>
      <w:tr w:rsidR="00CC0859" w:rsidRPr="00CC0859" w:rsidTr="00CC0859">
        <w:trPr>
          <w:trHeight w:val="1657"/>
        </w:trPr>
        <w:tc>
          <w:tcPr>
            <w:tcW w:w="540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88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Подготовка и проведение празднования памятных дат поселения в рамках подпрограммы "Обеспечение реализации муниципальной программы 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01 6 9838</w:t>
            </w:r>
          </w:p>
        </w:tc>
        <w:tc>
          <w:tcPr>
            <w:tcW w:w="708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548 667,00</w:t>
            </w:r>
          </w:p>
        </w:tc>
      </w:tr>
      <w:tr w:rsidR="00CC0859" w:rsidRPr="00CC0859" w:rsidTr="00CC0859">
        <w:trPr>
          <w:trHeight w:val="1577"/>
        </w:trPr>
        <w:tc>
          <w:tcPr>
            <w:tcW w:w="540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88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Подгоренского городского поселения на оказание адресной социальной помощи отдельным категориям граждан  в рамках подпрограммы рамках подпрограммы "Обеспечение реализации муниципальной программы",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01 6 9054</w:t>
            </w:r>
          </w:p>
        </w:tc>
        <w:tc>
          <w:tcPr>
            <w:tcW w:w="708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</w:tr>
      <w:tr w:rsidR="00CC0859" w:rsidRPr="00CC0859" w:rsidTr="00CC0859">
        <w:trPr>
          <w:trHeight w:val="70"/>
        </w:trPr>
        <w:tc>
          <w:tcPr>
            <w:tcW w:w="540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88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 xml:space="preserve">Резервный фонд администрации Подгоренского городского поселения на проведение аварийно-восстановительных работ и иных мероприятий, связанных с предупреждением и ликвидацией последствий  стихийных бедствий и других ЧС в рамках подпрограммы </w:t>
            </w:r>
            <w:r w:rsidRPr="00CC08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рамках подпрограммы "Обеспечение реализации муниципальной программы",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01 6 9057</w:t>
            </w:r>
          </w:p>
        </w:tc>
        <w:tc>
          <w:tcPr>
            <w:tcW w:w="708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196 391,13</w:t>
            </w:r>
          </w:p>
        </w:tc>
      </w:tr>
      <w:tr w:rsidR="00CC0859" w:rsidRPr="00CC0859" w:rsidTr="00CC0859">
        <w:trPr>
          <w:trHeight w:val="4024"/>
        </w:trPr>
        <w:tc>
          <w:tcPr>
            <w:tcW w:w="540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388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функционирования законодательных (представительных) органов государственной власти и представительных органов муниципальных образований в рамках подпрограммы "Обеспечение реализации муниципальной программы"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области" (Расходы на выплаты персоналу в целях обеспечения</w:t>
            </w:r>
            <w:r w:rsidRPr="00CC0859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функций государственными (мун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иципальными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рганами, казенными </w:t>
            </w: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учреждениями, органами управления государственными</w:t>
            </w:r>
            <w:r w:rsidRPr="00CC0859">
              <w:rPr>
                <w:rFonts w:ascii="Times New Roman" w:hAnsi="Times New Roman" w:cs="Times New Roman"/>
                <w:sz w:val="24"/>
                <w:szCs w:val="24"/>
              </w:rPr>
              <w:br/>
              <w:t>внебюджетными фондами)</w:t>
            </w:r>
          </w:p>
        </w:tc>
        <w:tc>
          <w:tcPr>
            <w:tcW w:w="1276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01 6 9201</w:t>
            </w:r>
          </w:p>
        </w:tc>
        <w:tc>
          <w:tcPr>
            <w:tcW w:w="708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379 811,00</w:t>
            </w:r>
          </w:p>
        </w:tc>
      </w:tr>
      <w:tr w:rsidR="00CC0859" w:rsidRPr="00CC0859" w:rsidTr="00CC0859">
        <w:trPr>
          <w:trHeight w:val="70"/>
        </w:trPr>
        <w:tc>
          <w:tcPr>
            <w:tcW w:w="540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88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функционирования законодательных (представительных) органов государственной власти и представительных органов муниципальных образований в рамках подпрограммы "Обеспечение реализации муниципальной программы"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области" (Закупка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01 6 9201</w:t>
            </w:r>
          </w:p>
        </w:tc>
        <w:tc>
          <w:tcPr>
            <w:tcW w:w="708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69 483,00</w:t>
            </w:r>
          </w:p>
        </w:tc>
      </w:tr>
      <w:tr w:rsidR="00CC0859" w:rsidRPr="00CC0859" w:rsidTr="00C343A7">
        <w:trPr>
          <w:trHeight w:val="1123"/>
        </w:trPr>
        <w:tc>
          <w:tcPr>
            <w:tcW w:w="540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88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функционирования законодательных (представительных) органов государственной власти и представительных органов </w:t>
            </w:r>
            <w:r w:rsidRPr="00CC08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образований в рамках подпрограммы "Обеспечение реализации муниципальной программы"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области" (Расходы на выплаты персоналу в целях обеспечения</w:t>
            </w:r>
            <w:r w:rsidRPr="00CC0859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функций государственным</w:t>
            </w:r>
            <w:proofErr w:type="gramStart"/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муниципальными)органами, казенным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реждениями, органами управления </w:t>
            </w: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государственными</w:t>
            </w:r>
            <w:r w:rsidRPr="00CC0859">
              <w:rPr>
                <w:rFonts w:ascii="Times New Roman" w:hAnsi="Times New Roman" w:cs="Times New Roman"/>
                <w:sz w:val="24"/>
                <w:szCs w:val="24"/>
              </w:rPr>
              <w:br/>
              <w:t>внебюджетными фондами)</w:t>
            </w:r>
          </w:p>
        </w:tc>
        <w:tc>
          <w:tcPr>
            <w:tcW w:w="1276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01 6 9201</w:t>
            </w:r>
          </w:p>
        </w:tc>
        <w:tc>
          <w:tcPr>
            <w:tcW w:w="708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6 013 516,00</w:t>
            </w:r>
          </w:p>
        </w:tc>
      </w:tr>
      <w:tr w:rsidR="00CC0859" w:rsidRPr="00CC0859" w:rsidTr="00CC0859">
        <w:trPr>
          <w:trHeight w:val="1262"/>
        </w:trPr>
        <w:tc>
          <w:tcPr>
            <w:tcW w:w="540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388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функционирования законодательных (представительных) органов государственной власти и представительных органов муниципальных образований в рамках подпрограммы "Обеспечение реализации муниципальной программы"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области" (Закупка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01 6 9201</w:t>
            </w:r>
          </w:p>
        </w:tc>
        <w:tc>
          <w:tcPr>
            <w:tcW w:w="708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2 051 761,00</w:t>
            </w:r>
          </w:p>
        </w:tc>
      </w:tr>
      <w:tr w:rsidR="00CC0859" w:rsidRPr="00CC0859" w:rsidTr="00CC0859">
        <w:trPr>
          <w:trHeight w:val="70"/>
        </w:trPr>
        <w:tc>
          <w:tcPr>
            <w:tcW w:w="540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88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функционирования законодательных (представительных) органов государственной власти и представительных органов муниципальных образований в рамках подпрограммы "Обеспечение реализации муниципальной программы"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области" (Иные бюджетные ассигнования)</w:t>
            </w:r>
          </w:p>
        </w:tc>
        <w:tc>
          <w:tcPr>
            <w:tcW w:w="1276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01 6 9201</w:t>
            </w:r>
          </w:p>
        </w:tc>
        <w:tc>
          <w:tcPr>
            <w:tcW w:w="708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67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323 938,00</w:t>
            </w:r>
          </w:p>
        </w:tc>
      </w:tr>
      <w:tr w:rsidR="00CC0859" w:rsidRPr="00CC0859" w:rsidTr="00C343A7">
        <w:trPr>
          <w:trHeight w:val="415"/>
        </w:trPr>
        <w:tc>
          <w:tcPr>
            <w:tcW w:w="540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88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главы администрации поселения в рамках подпрограммы "Обеспечение реализации муниципальной программы" муниципальной программы  </w:t>
            </w:r>
            <w:r w:rsidRPr="00CC08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"Программа  социально-экономического развития Подгоренского городского поселения Подгоренского муниципального района Воронежской области" (Расходы на выплаты персоналу в целях обеспечения</w:t>
            </w:r>
            <w:r w:rsidRPr="00CC0859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функций госуд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арственными органами, казенными </w:t>
            </w: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учреждениями, органами управления государственными</w:t>
            </w:r>
            <w:r w:rsidRPr="00CC0859">
              <w:rPr>
                <w:rFonts w:ascii="Times New Roman" w:hAnsi="Times New Roman" w:cs="Times New Roman"/>
                <w:sz w:val="24"/>
                <w:szCs w:val="24"/>
              </w:rPr>
              <w:br/>
              <w:t>внебюджетными фондами)</w:t>
            </w:r>
          </w:p>
        </w:tc>
        <w:tc>
          <w:tcPr>
            <w:tcW w:w="1276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01 6 9202</w:t>
            </w:r>
          </w:p>
        </w:tc>
        <w:tc>
          <w:tcPr>
            <w:tcW w:w="708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1 015 500,00</w:t>
            </w:r>
          </w:p>
        </w:tc>
      </w:tr>
      <w:tr w:rsidR="00CC0859" w:rsidRPr="00CC0859" w:rsidTr="00CC0859">
        <w:trPr>
          <w:trHeight w:val="377"/>
        </w:trPr>
        <w:tc>
          <w:tcPr>
            <w:tcW w:w="540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388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избирательной комиссии Подгоренского городского поселения Подгоренского муниципального района Воронежской области (Специальные расходы)</w:t>
            </w:r>
          </w:p>
        </w:tc>
        <w:tc>
          <w:tcPr>
            <w:tcW w:w="1276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01 6 9207</w:t>
            </w:r>
          </w:p>
        </w:tc>
        <w:tc>
          <w:tcPr>
            <w:tcW w:w="708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67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632 000,00</w:t>
            </w:r>
          </w:p>
        </w:tc>
      </w:tr>
      <w:tr w:rsidR="00CC0859" w:rsidRPr="00CC0859" w:rsidTr="00CC0859">
        <w:trPr>
          <w:trHeight w:val="1691"/>
        </w:trPr>
        <w:tc>
          <w:tcPr>
            <w:tcW w:w="540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88" w:type="dxa"/>
            <w:hideMark/>
          </w:tcPr>
          <w:p w:rsidR="00CC0859" w:rsidRPr="00CC0859" w:rsidRDefault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Процентные платежи по муниципальному долгу в рамках подпрограммы "Обеспечение реализации муниципальной программы"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области" (Обслуживание государственного долга Российской Федерации)</w:t>
            </w:r>
          </w:p>
        </w:tc>
        <w:tc>
          <w:tcPr>
            <w:tcW w:w="1276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01 6 9788</w:t>
            </w:r>
          </w:p>
        </w:tc>
        <w:tc>
          <w:tcPr>
            <w:tcW w:w="708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567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hideMark/>
          </w:tcPr>
          <w:p w:rsidR="00CC0859" w:rsidRPr="00CC0859" w:rsidRDefault="00CC0859" w:rsidP="00CC0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83 607,23</w:t>
            </w:r>
          </w:p>
        </w:tc>
      </w:tr>
      <w:tr w:rsidR="00CC0859" w:rsidRPr="00CC0859" w:rsidTr="009C2B2F">
        <w:trPr>
          <w:trHeight w:val="2060"/>
        </w:trPr>
        <w:tc>
          <w:tcPr>
            <w:tcW w:w="9747" w:type="dxa"/>
            <w:gridSpan w:val="7"/>
            <w:hideMark/>
          </w:tcPr>
          <w:p w:rsidR="00CC0859" w:rsidRDefault="00CC0859" w:rsidP="00CC08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0859" w:rsidRDefault="00CC0859" w:rsidP="00CC08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0859" w:rsidRPr="00CC0859" w:rsidRDefault="00CC0859" w:rsidP="00CC08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Глава Подгоренского</w:t>
            </w:r>
          </w:p>
          <w:p w:rsidR="00CC0859" w:rsidRPr="00CC0859" w:rsidRDefault="00CC0859" w:rsidP="00CC08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городского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</w:t>
            </w: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А.А.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0859">
              <w:rPr>
                <w:rFonts w:ascii="Times New Roman" w:hAnsi="Times New Roman" w:cs="Times New Roman"/>
                <w:sz w:val="24"/>
                <w:szCs w:val="24"/>
              </w:rPr>
              <w:t>Леонов</w:t>
            </w:r>
          </w:p>
        </w:tc>
      </w:tr>
    </w:tbl>
    <w:p w:rsidR="00791B4B" w:rsidRPr="00CC0859" w:rsidRDefault="00791B4B">
      <w:pPr>
        <w:rPr>
          <w:rFonts w:ascii="Times New Roman" w:hAnsi="Times New Roman" w:cs="Times New Roman"/>
          <w:sz w:val="24"/>
          <w:szCs w:val="24"/>
        </w:rPr>
      </w:pPr>
    </w:p>
    <w:sectPr w:rsidR="00791B4B" w:rsidRPr="00CC08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AD3"/>
    <w:rsid w:val="000C4573"/>
    <w:rsid w:val="0037752E"/>
    <w:rsid w:val="00753ABE"/>
    <w:rsid w:val="00791B4B"/>
    <w:rsid w:val="00914AD3"/>
    <w:rsid w:val="009C2B2F"/>
    <w:rsid w:val="00B37E5B"/>
    <w:rsid w:val="00B87ECD"/>
    <w:rsid w:val="00C343A7"/>
    <w:rsid w:val="00C65554"/>
    <w:rsid w:val="00CC0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08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08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0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14</Pages>
  <Words>3467</Words>
  <Characters>19768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cp:lastPrinted>2015-11-13T06:09:00Z</cp:lastPrinted>
  <dcterms:created xsi:type="dcterms:W3CDTF">2015-11-11T06:34:00Z</dcterms:created>
  <dcterms:modified xsi:type="dcterms:W3CDTF">2015-11-13T06:25:00Z</dcterms:modified>
</cp:coreProperties>
</file>