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E2" w:rsidRDefault="00843FE2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r w:rsidR="00DB5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0997" w:rsidRDefault="00220997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220997" w:rsidRDefault="00220997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220997" w:rsidRDefault="00220997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220997" w:rsidRDefault="00220997" w:rsidP="00220997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220997" w:rsidRDefault="00220997" w:rsidP="00220997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997" w:rsidRDefault="00220997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997" w:rsidRDefault="00220997" w:rsidP="002209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220997" w:rsidRDefault="00220997" w:rsidP="00220997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843FE2" w:rsidRDefault="00690DE6" w:rsidP="00220997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</w:t>
      </w:r>
      <w:r w:rsidR="00843FE2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</w:t>
      </w:r>
      <w:r w:rsidR="00DB5278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27 февраля 2015 </w:t>
      </w:r>
      <w:r w:rsidR="00220997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года №</w:t>
      </w:r>
      <w:r w:rsidR="00DB5278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348</w:t>
      </w:r>
      <w:bookmarkStart w:id="0" w:name="_GoBack"/>
      <w:bookmarkEnd w:id="0"/>
      <w:r w:rsidR="00220997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 </w:t>
      </w:r>
    </w:p>
    <w:p w:rsidR="00220997" w:rsidRDefault="00220997" w:rsidP="00220997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220997" w:rsidRDefault="00220997" w:rsidP="002209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997" w:rsidRDefault="00220997" w:rsidP="002209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0997" w:rsidRPr="00A51C4D" w:rsidRDefault="00220997" w:rsidP="00A51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997">
        <w:rPr>
          <w:rFonts w:ascii="Times New Roman" w:hAnsi="Times New Roman" w:cs="Times New Roman"/>
          <w:sz w:val="24"/>
          <w:szCs w:val="24"/>
        </w:rPr>
        <w:t xml:space="preserve"> </w:t>
      </w:r>
      <w:r w:rsidRPr="00A51C4D">
        <w:rPr>
          <w:rFonts w:ascii="Times New Roman" w:hAnsi="Times New Roman" w:cs="Times New Roman"/>
          <w:b/>
          <w:sz w:val="24"/>
          <w:szCs w:val="24"/>
        </w:rPr>
        <w:t xml:space="preserve">О сдаче в аренду </w:t>
      </w:r>
    </w:p>
    <w:p w:rsidR="00843FE2" w:rsidRPr="00A51C4D" w:rsidRDefault="00843FE2" w:rsidP="00A51C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1C4D">
        <w:rPr>
          <w:rFonts w:ascii="Times New Roman" w:hAnsi="Times New Roman" w:cs="Times New Roman"/>
          <w:b/>
          <w:sz w:val="24"/>
          <w:szCs w:val="24"/>
        </w:rPr>
        <w:t xml:space="preserve"> объектов электроснабжения</w:t>
      </w:r>
    </w:p>
    <w:p w:rsidR="00220997" w:rsidRPr="00244CEE" w:rsidRDefault="00220997" w:rsidP="00244CEE">
      <w:pPr>
        <w:shd w:val="clear" w:color="auto" w:fill="FFFFFF"/>
        <w:tabs>
          <w:tab w:val="left" w:pos="284"/>
        </w:tabs>
        <w:spacing w:before="322" w:line="360" w:lineRule="auto"/>
        <w:ind w:left="12" w:right="139" w:firstLine="701"/>
        <w:jc w:val="both"/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 Уставом  Подгоренского  городского поселения Подгоренского 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утверждённым решением Совета народных депутатов Подгоренского городского поселения Подгоренского муниципального района Воронежской области от 29.07.2008 года № 8,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 </w:t>
      </w:r>
      <w:r w:rsidR="00843FE2"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</w:t>
      </w:r>
      <w:r w:rsidR="00244CEE"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народных депутатов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4"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-1"/>
          <w:sz w:val="24"/>
          <w:szCs w:val="24"/>
          <w:lang w:eastAsia="ru-RU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323232"/>
          <w:spacing w:val="-1"/>
          <w:sz w:val="24"/>
          <w:szCs w:val="24"/>
          <w:lang w:eastAsia="ru-RU"/>
        </w:rPr>
        <w:t>решил:</w:t>
      </w:r>
      <w:proofErr w:type="gramEnd"/>
    </w:p>
    <w:p w:rsidR="00220997" w:rsidRPr="003C72E5" w:rsidRDefault="00244CEE" w:rsidP="001315F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в аренду 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</w:t>
      </w:r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кты эле</w:t>
      </w:r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троснабжения  ВЛЭ-10 </w:t>
      </w:r>
      <w:proofErr w:type="spellStart"/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="0089519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трансформатор к очистным сооружениям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ул. </w:t>
      </w:r>
      <w:proofErr w:type="gramStart"/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Дачная</w:t>
      </w:r>
      <w:proofErr w:type="gramEnd"/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п.г.т. Подгоренский Подгоренского района Воронежской области</w:t>
      </w:r>
      <w:r w:rsidR="003C7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2E5" w:rsidRPr="003C72E5">
        <w:rPr>
          <w:rFonts w:ascii="Times New Roman" w:hAnsi="Times New Roman" w:cs="Times New Roman"/>
          <w:sz w:val="24"/>
          <w:szCs w:val="24"/>
        </w:rPr>
        <w:t>филиал</w:t>
      </w:r>
      <w:r w:rsidR="003C72E5">
        <w:rPr>
          <w:rFonts w:ascii="Times New Roman" w:hAnsi="Times New Roman" w:cs="Times New Roman"/>
          <w:sz w:val="24"/>
          <w:szCs w:val="24"/>
        </w:rPr>
        <w:t>у</w:t>
      </w:r>
      <w:r w:rsidR="003C72E5" w:rsidRPr="003C72E5">
        <w:rPr>
          <w:rFonts w:ascii="Times New Roman" w:hAnsi="Times New Roman" w:cs="Times New Roman"/>
          <w:sz w:val="24"/>
          <w:szCs w:val="24"/>
        </w:rPr>
        <w:t xml:space="preserve"> ОАО «МРСК Центра» - «Воронежэнерго»</w:t>
      </w:r>
      <w:r w:rsidR="003C72E5">
        <w:rPr>
          <w:rFonts w:ascii="Times New Roman" w:hAnsi="Times New Roman" w:cs="Times New Roman"/>
          <w:sz w:val="24"/>
          <w:szCs w:val="24"/>
        </w:rPr>
        <w:t>.</w:t>
      </w:r>
    </w:p>
    <w:p w:rsidR="001315F9" w:rsidRDefault="001315F9" w:rsidP="001315F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Подгоренского  городского  поселения Подгоренского муниципального района Воронежской области </w:t>
      </w:r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необходимые мероприятия 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сдачи в аренду указанных объектов 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 с действующим </w:t>
      </w:r>
      <w:r w:rsidR="003C72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843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5F9" w:rsidRPr="001315F9" w:rsidRDefault="001315F9" w:rsidP="001315F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1315F9" w:rsidRDefault="001315F9" w:rsidP="00220997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5F9" w:rsidRDefault="001315F9" w:rsidP="00220997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997" w:rsidRPr="001315F9" w:rsidRDefault="001315F9" w:rsidP="001315F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20997" w:rsidRPr="001315F9">
        <w:rPr>
          <w:rFonts w:ascii="Times New Roman" w:hAnsi="Times New Roman" w:cs="Times New Roman"/>
          <w:sz w:val="24"/>
          <w:szCs w:val="24"/>
          <w:lang w:eastAsia="ru-RU"/>
        </w:rPr>
        <w:t>Глава Подгоренского</w:t>
      </w:r>
    </w:p>
    <w:p w:rsidR="00220997" w:rsidRDefault="00220997" w:rsidP="0004642F">
      <w:pPr>
        <w:pStyle w:val="a3"/>
      </w:pPr>
      <w:r w:rsidRPr="001315F9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                             А.Н. Невалёный</w:t>
      </w:r>
    </w:p>
    <w:p w:rsidR="00AD09D1" w:rsidRDefault="00AD09D1"/>
    <w:sectPr w:rsidR="00AD0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93FE2"/>
    <w:multiLevelType w:val="hybridMultilevel"/>
    <w:tmpl w:val="8BAE1A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CE"/>
    <w:rsid w:val="0000139D"/>
    <w:rsid w:val="0004642F"/>
    <w:rsid w:val="000777E8"/>
    <w:rsid w:val="00081238"/>
    <w:rsid w:val="000A561F"/>
    <w:rsid w:val="000E7315"/>
    <w:rsid w:val="00107E12"/>
    <w:rsid w:val="00117437"/>
    <w:rsid w:val="001315F9"/>
    <w:rsid w:val="001A3450"/>
    <w:rsid w:val="001A53E4"/>
    <w:rsid w:val="001A5C16"/>
    <w:rsid w:val="00220997"/>
    <w:rsid w:val="00224529"/>
    <w:rsid w:val="00244CEE"/>
    <w:rsid w:val="0024554F"/>
    <w:rsid w:val="002A6B11"/>
    <w:rsid w:val="002D5453"/>
    <w:rsid w:val="00322338"/>
    <w:rsid w:val="0032567C"/>
    <w:rsid w:val="0034526A"/>
    <w:rsid w:val="0035032A"/>
    <w:rsid w:val="00360308"/>
    <w:rsid w:val="00392779"/>
    <w:rsid w:val="003C72E5"/>
    <w:rsid w:val="003E0E26"/>
    <w:rsid w:val="003F7BE6"/>
    <w:rsid w:val="00424215"/>
    <w:rsid w:val="00441EF2"/>
    <w:rsid w:val="004B4332"/>
    <w:rsid w:val="004D3CCF"/>
    <w:rsid w:val="004D58A6"/>
    <w:rsid w:val="00521CED"/>
    <w:rsid w:val="00537763"/>
    <w:rsid w:val="00544252"/>
    <w:rsid w:val="005520D2"/>
    <w:rsid w:val="005C200A"/>
    <w:rsid w:val="005C4351"/>
    <w:rsid w:val="005E578C"/>
    <w:rsid w:val="005F42C3"/>
    <w:rsid w:val="00672963"/>
    <w:rsid w:val="00682603"/>
    <w:rsid w:val="00690DE6"/>
    <w:rsid w:val="006B1F22"/>
    <w:rsid w:val="006C582A"/>
    <w:rsid w:val="006F16CC"/>
    <w:rsid w:val="00746107"/>
    <w:rsid w:val="007A2C14"/>
    <w:rsid w:val="007A6563"/>
    <w:rsid w:val="007B2367"/>
    <w:rsid w:val="007F1539"/>
    <w:rsid w:val="00801DA2"/>
    <w:rsid w:val="00843FE2"/>
    <w:rsid w:val="0085789A"/>
    <w:rsid w:val="008768F0"/>
    <w:rsid w:val="00895199"/>
    <w:rsid w:val="008A6D52"/>
    <w:rsid w:val="0092106C"/>
    <w:rsid w:val="00972756"/>
    <w:rsid w:val="00977FB9"/>
    <w:rsid w:val="009C0E40"/>
    <w:rsid w:val="009C797C"/>
    <w:rsid w:val="009D24F3"/>
    <w:rsid w:val="009F6A6D"/>
    <w:rsid w:val="00A0719A"/>
    <w:rsid w:val="00A51C4D"/>
    <w:rsid w:val="00A52020"/>
    <w:rsid w:val="00A6773B"/>
    <w:rsid w:val="00A73880"/>
    <w:rsid w:val="00AD09D1"/>
    <w:rsid w:val="00AD5791"/>
    <w:rsid w:val="00AE0C3B"/>
    <w:rsid w:val="00AE7B4E"/>
    <w:rsid w:val="00B137B7"/>
    <w:rsid w:val="00B208D0"/>
    <w:rsid w:val="00B32465"/>
    <w:rsid w:val="00B44D18"/>
    <w:rsid w:val="00B76EBC"/>
    <w:rsid w:val="00B84633"/>
    <w:rsid w:val="00BB1DC3"/>
    <w:rsid w:val="00BD7568"/>
    <w:rsid w:val="00BF6CA5"/>
    <w:rsid w:val="00C066E5"/>
    <w:rsid w:val="00C17792"/>
    <w:rsid w:val="00C37E05"/>
    <w:rsid w:val="00C52965"/>
    <w:rsid w:val="00C529E8"/>
    <w:rsid w:val="00CC1EFD"/>
    <w:rsid w:val="00CE6BB0"/>
    <w:rsid w:val="00CE78E3"/>
    <w:rsid w:val="00D30D85"/>
    <w:rsid w:val="00D764CE"/>
    <w:rsid w:val="00D96456"/>
    <w:rsid w:val="00DB5278"/>
    <w:rsid w:val="00E153AC"/>
    <w:rsid w:val="00E247D5"/>
    <w:rsid w:val="00E37535"/>
    <w:rsid w:val="00E55F01"/>
    <w:rsid w:val="00E84682"/>
    <w:rsid w:val="00E94299"/>
    <w:rsid w:val="00EB3240"/>
    <w:rsid w:val="00EB7530"/>
    <w:rsid w:val="00EF3E0F"/>
    <w:rsid w:val="00F11107"/>
    <w:rsid w:val="00F12B8D"/>
    <w:rsid w:val="00F17B9E"/>
    <w:rsid w:val="00F47674"/>
    <w:rsid w:val="00F61CC5"/>
    <w:rsid w:val="00F75D1B"/>
    <w:rsid w:val="00F9568A"/>
    <w:rsid w:val="00FA1B4C"/>
    <w:rsid w:val="00FC7992"/>
    <w:rsid w:val="00FD0F22"/>
    <w:rsid w:val="00FD70EB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9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209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9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209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2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Лиморов</dc:creator>
  <cp:lastModifiedBy>Admin</cp:lastModifiedBy>
  <cp:revision>4</cp:revision>
  <cp:lastPrinted>2015-03-05T12:27:00Z</cp:lastPrinted>
  <dcterms:created xsi:type="dcterms:W3CDTF">2015-03-05T12:31:00Z</dcterms:created>
  <dcterms:modified xsi:type="dcterms:W3CDTF">2015-03-17T05:57:00Z</dcterms:modified>
</cp:coreProperties>
</file>