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843"/>
        <w:gridCol w:w="709"/>
        <w:gridCol w:w="567"/>
        <w:gridCol w:w="567"/>
        <w:gridCol w:w="1842"/>
      </w:tblGrid>
      <w:tr w:rsidR="00FA157F" w:rsidRPr="00E01DF0" w:rsidTr="00FA157F">
        <w:trPr>
          <w:trHeight w:val="1975"/>
        </w:trPr>
        <w:tc>
          <w:tcPr>
            <w:tcW w:w="10490" w:type="dxa"/>
            <w:gridSpan w:val="7"/>
            <w:hideMark/>
          </w:tcPr>
          <w:p w:rsidR="00E01DF0" w:rsidRDefault="00FA157F" w:rsidP="00FA15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FA157F" w:rsidRPr="00E01DF0" w:rsidRDefault="00FA157F" w:rsidP="00FA15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Приложение №6</w:t>
            </w:r>
          </w:p>
          <w:p w:rsidR="00FA157F" w:rsidRPr="00E01DF0" w:rsidRDefault="00FA157F" w:rsidP="00FA15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 xml:space="preserve">      к решению     Совета народных депутатов</w:t>
            </w:r>
          </w:p>
          <w:p w:rsidR="00FA157F" w:rsidRPr="00E01DF0" w:rsidRDefault="00FA157F" w:rsidP="00FA15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Подгоренского городского поселения</w:t>
            </w:r>
          </w:p>
          <w:p w:rsidR="00FA157F" w:rsidRPr="00E01DF0" w:rsidRDefault="00FA157F" w:rsidP="00FA15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 xml:space="preserve"> от  ноября 2015г.№  </w:t>
            </w:r>
          </w:p>
          <w:p w:rsidR="00FA157F" w:rsidRPr="00E01DF0" w:rsidRDefault="00FA157F" w:rsidP="00FA15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 xml:space="preserve">"О  бюджете  Подгоренского городского  поселения </w:t>
            </w:r>
          </w:p>
          <w:p w:rsidR="00FA157F" w:rsidRPr="00E01DF0" w:rsidRDefault="00FA157F" w:rsidP="00FA15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 xml:space="preserve">Подгоренского муниципального района </w:t>
            </w:r>
            <w:proofErr w:type="gramStart"/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Воронежской</w:t>
            </w:r>
            <w:proofErr w:type="gramEnd"/>
            <w:r w:rsidRPr="00E01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157F" w:rsidRDefault="00FA157F" w:rsidP="00FA15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области на 2016г "</w:t>
            </w:r>
          </w:p>
          <w:p w:rsidR="00E01DF0" w:rsidRPr="00E01DF0" w:rsidRDefault="00E01DF0" w:rsidP="00FA15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FA157F" w:rsidRPr="00E01DF0" w:rsidTr="00FA157F">
        <w:trPr>
          <w:trHeight w:val="566"/>
        </w:trPr>
        <w:tc>
          <w:tcPr>
            <w:tcW w:w="10490" w:type="dxa"/>
            <w:gridSpan w:val="7"/>
            <w:hideMark/>
          </w:tcPr>
          <w:p w:rsidR="00E01DF0" w:rsidRDefault="00E01DF0" w:rsidP="00FA15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A157F" w:rsidRPr="00E01DF0" w:rsidRDefault="00FA157F" w:rsidP="00FA15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целевым статьям</w:t>
            </w:r>
          </w:p>
          <w:p w:rsidR="00FA157F" w:rsidRPr="00E01DF0" w:rsidRDefault="00FA157F" w:rsidP="00FA15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(муниципальным  программам)</w:t>
            </w:r>
            <w:proofErr w:type="gramStart"/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,г</w:t>
            </w:r>
            <w:proofErr w:type="gramEnd"/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руппам видов расходов, разделам, подразделам</w:t>
            </w:r>
          </w:p>
          <w:p w:rsidR="00FA157F" w:rsidRDefault="00FA157F" w:rsidP="00FA15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 расходов бюджета на 2016 год</w:t>
            </w:r>
            <w:proofErr w:type="gramStart"/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.</w:t>
            </w:r>
            <w:proofErr w:type="gramEnd"/>
          </w:p>
          <w:p w:rsidR="00E01DF0" w:rsidRPr="00E01DF0" w:rsidRDefault="00E01DF0" w:rsidP="00FA1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57F" w:rsidRPr="00E01DF0" w:rsidTr="00E01DF0">
        <w:trPr>
          <w:trHeight w:val="255"/>
        </w:trPr>
        <w:tc>
          <w:tcPr>
            <w:tcW w:w="567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A157F" w:rsidRPr="00E01DF0" w:rsidTr="00E01DF0">
        <w:trPr>
          <w:trHeight w:val="276"/>
        </w:trPr>
        <w:tc>
          <w:tcPr>
            <w:tcW w:w="567" w:type="dxa"/>
            <w:vMerge w:val="restart"/>
            <w:hideMark/>
          </w:tcPr>
          <w:p w:rsidR="00FA157F" w:rsidRPr="00E01DF0" w:rsidRDefault="00FA157F" w:rsidP="00E0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5" w:type="dxa"/>
            <w:vMerge w:val="restart"/>
            <w:hideMark/>
          </w:tcPr>
          <w:p w:rsidR="00FA157F" w:rsidRPr="00E01DF0" w:rsidRDefault="00FA157F" w:rsidP="00E01D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vMerge w:val="restart"/>
            <w:hideMark/>
          </w:tcPr>
          <w:p w:rsidR="00FA157F" w:rsidRPr="00E01DF0" w:rsidRDefault="00FA157F" w:rsidP="00E01D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709" w:type="dxa"/>
            <w:vMerge w:val="restart"/>
            <w:hideMark/>
          </w:tcPr>
          <w:p w:rsidR="00FA157F" w:rsidRPr="00E01DF0" w:rsidRDefault="00FA157F" w:rsidP="00E01D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567" w:type="dxa"/>
            <w:vMerge w:val="restart"/>
            <w:hideMark/>
          </w:tcPr>
          <w:p w:rsidR="00FA157F" w:rsidRPr="00E01DF0" w:rsidRDefault="00FA157F" w:rsidP="00E01D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567" w:type="dxa"/>
            <w:vMerge w:val="restart"/>
            <w:hideMark/>
          </w:tcPr>
          <w:p w:rsidR="00FA157F" w:rsidRPr="00E01DF0" w:rsidRDefault="00FA157F" w:rsidP="00E01D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42" w:type="dxa"/>
            <w:vMerge w:val="restart"/>
            <w:hideMark/>
          </w:tcPr>
          <w:p w:rsidR="00FA157F" w:rsidRPr="00E01DF0" w:rsidRDefault="00FA157F" w:rsidP="00E01D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рублей</w:t>
            </w:r>
          </w:p>
        </w:tc>
      </w:tr>
      <w:tr w:rsidR="00FA157F" w:rsidRPr="00E01DF0" w:rsidTr="00E01DF0">
        <w:trPr>
          <w:trHeight w:val="276"/>
        </w:trPr>
        <w:tc>
          <w:tcPr>
            <w:tcW w:w="567" w:type="dxa"/>
            <w:vMerge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A157F" w:rsidRPr="00E01DF0" w:rsidTr="00E01DF0">
        <w:trPr>
          <w:trHeight w:val="255"/>
        </w:trPr>
        <w:tc>
          <w:tcPr>
            <w:tcW w:w="567" w:type="dxa"/>
            <w:hideMark/>
          </w:tcPr>
          <w:p w:rsidR="00FA157F" w:rsidRPr="00E01DF0" w:rsidRDefault="00FA157F" w:rsidP="00E0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hideMark/>
          </w:tcPr>
          <w:p w:rsidR="00FA157F" w:rsidRPr="00E01DF0" w:rsidRDefault="00FA157F" w:rsidP="00E0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hideMark/>
          </w:tcPr>
          <w:p w:rsidR="00FA157F" w:rsidRPr="00E01DF0" w:rsidRDefault="00FA157F" w:rsidP="00E0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hideMark/>
          </w:tcPr>
          <w:p w:rsidR="00FA157F" w:rsidRPr="00E01DF0" w:rsidRDefault="00FA157F" w:rsidP="00E0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hideMark/>
          </w:tcPr>
          <w:p w:rsidR="00FA157F" w:rsidRPr="00E01DF0" w:rsidRDefault="00FA157F" w:rsidP="00E0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hideMark/>
          </w:tcPr>
          <w:p w:rsidR="00FA157F" w:rsidRPr="00E01DF0" w:rsidRDefault="00FA157F" w:rsidP="00E0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hideMark/>
          </w:tcPr>
          <w:p w:rsidR="00FA157F" w:rsidRPr="00E01DF0" w:rsidRDefault="00FA157F" w:rsidP="00E0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A157F" w:rsidRPr="00E01DF0" w:rsidTr="00E01DF0">
        <w:trPr>
          <w:trHeight w:val="1725"/>
        </w:trPr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Подгоренского городского поселения Подгоренского муниципального района Воронежской области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01 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34 241 700,00</w:t>
            </w:r>
          </w:p>
        </w:tc>
      </w:tr>
      <w:tr w:rsidR="00FA157F" w:rsidRPr="00E01DF0" w:rsidTr="00E01DF0">
        <w:trPr>
          <w:trHeight w:val="1110"/>
        </w:trPr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обеспечения качественными услугами ЖКХ населению Подгоренского городского поселения"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01 1 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15 155 557,00</w:t>
            </w:r>
          </w:p>
        </w:tc>
      </w:tr>
      <w:tr w:rsidR="00FA157F" w:rsidRPr="00E01DF0" w:rsidTr="00E01DF0">
        <w:trPr>
          <w:trHeight w:val="1395"/>
        </w:trPr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«Обеспечение предоставления услуг населению в области жилищного хозяйства, предоставление субсидий жилищным организациям для улучшения состояния и содержания жилого фонда»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01 1 01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100 000,00</w:t>
            </w:r>
          </w:p>
        </w:tc>
      </w:tr>
      <w:tr w:rsidR="00FA157F" w:rsidRPr="00E01DF0" w:rsidTr="00E01DF0">
        <w:trPr>
          <w:trHeight w:val="1395"/>
        </w:trPr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капитальному ремонту многоквартирных домов за счет средств бюджетов (Предоставление субсидий федеральным бюджетным</w:t>
            </w:r>
            <w:proofErr w:type="gramStart"/>
            <w:r w:rsidRPr="00E01DF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01DF0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автономным учреждениям и иным некоммерческим организациям )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01 1 01 97010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FA157F" w:rsidRPr="00E01DF0" w:rsidTr="00E01DF0">
        <w:trPr>
          <w:trHeight w:val="297"/>
        </w:trPr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«Благоустройство территорий городского поселения»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01 1 02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8 309 535,00</w:t>
            </w:r>
          </w:p>
        </w:tc>
      </w:tr>
      <w:tr w:rsidR="00FA157F" w:rsidRPr="00E01DF0" w:rsidTr="00E01DF0">
        <w:trPr>
          <w:trHeight w:val="177"/>
        </w:trPr>
        <w:tc>
          <w:tcPr>
            <w:tcW w:w="567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01 1 02 90010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2 252 000,00</w:t>
            </w:r>
          </w:p>
        </w:tc>
      </w:tr>
      <w:tr w:rsidR="00FA157F" w:rsidRPr="00E01DF0" w:rsidTr="00E01DF0">
        <w:trPr>
          <w:trHeight w:val="1380"/>
        </w:trPr>
        <w:tc>
          <w:tcPr>
            <w:tcW w:w="567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 содержания автомобильных  дороги и  инженерных сооружений на них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01 1 02 90020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1 500 000,00</w:t>
            </w:r>
          </w:p>
        </w:tc>
      </w:tr>
      <w:tr w:rsidR="00FA157F" w:rsidRPr="00E01DF0" w:rsidTr="00E01DF0">
        <w:trPr>
          <w:trHeight w:val="415"/>
        </w:trPr>
        <w:tc>
          <w:tcPr>
            <w:tcW w:w="567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озеленения 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01 1 02 90030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FA157F" w:rsidRPr="00E01DF0" w:rsidTr="00E01DF0">
        <w:trPr>
          <w:trHeight w:val="70"/>
        </w:trPr>
        <w:tc>
          <w:tcPr>
            <w:tcW w:w="567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и содержания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01 1 02 90040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359 580,00</w:t>
            </w:r>
          </w:p>
        </w:tc>
      </w:tr>
      <w:tr w:rsidR="00FA157F" w:rsidRPr="00E01DF0" w:rsidTr="00E01DF0">
        <w:trPr>
          <w:trHeight w:val="1260"/>
        </w:trPr>
        <w:tc>
          <w:tcPr>
            <w:tcW w:w="567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 прочих мероприятий по   благоустройству территории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01 1 02 90050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3 797 955,00</w:t>
            </w:r>
          </w:p>
        </w:tc>
      </w:tr>
      <w:tr w:rsidR="00FA157F" w:rsidRPr="00E01DF0" w:rsidTr="00E01DF0">
        <w:trPr>
          <w:trHeight w:val="683"/>
        </w:trPr>
        <w:tc>
          <w:tcPr>
            <w:tcW w:w="567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благоустройство дворовых территорий поселения (</w:t>
            </w:r>
            <w:proofErr w:type="spellStart"/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 xml:space="preserve"> 01 1 02 S8610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FA157F" w:rsidRPr="00E01DF0" w:rsidTr="00E01DF0">
        <w:trPr>
          <w:trHeight w:val="70"/>
        </w:trPr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 Содействие развитию социальной и инженерной инфраструктуры Подгоренского городского поселения»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01 1 03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6 746 022,00</w:t>
            </w:r>
          </w:p>
        </w:tc>
      </w:tr>
      <w:tr w:rsidR="00FA157F" w:rsidRPr="00E01DF0" w:rsidTr="00E01DF0">
        <w:trPr>
          <w:trHeight w:val="1395"/>
        </w:trPr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01 1 03 40090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6 000 000,00</w:t>
            </w:r>
          </w:p>
        </w:tc>
      </w:tr>
      <w:tr w:rsidR="00FA157F" w:rsidRPr="00E01DF0" w:rsidTr="00E01DF0">
        <w:trPr>
          <w:trHeight w:val="1410"/>
        </w:trPr>
        <w:tc>
          <w:tcPr>
            <w:tcW w:w="567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работ, услуг по содержанию сетей водоснабжени</w:t>
            </w:r>
            <w:proofErr w:type="gramStart"/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01 1 03 90080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246 022,00</w:t>
            </w:r>
          </w:p>
        </w:tc>
      </w:tr>
      <w:tr w:rsidR="00FA157F" w:rsidRPr="00E01DF0" w:rsidTr="00E01DF0">
        <w:trPr>
          <w:trHeight w:val="1470"/>
        </w:trPr>
        <w:tc>
          <w:tcPr>
            <w:tcW w:w="567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работ, услуг  по содержанию  муниципального имущества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01 1 03 90110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FA157F" w:rsidRPr="00E01DF0" w:rsidTr="00E01DF0">
        <w:trPr>
          <w:trHeight w:val="226"/>
        </w:trPr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 Развитие социальной инфраструктуры </w:t>
            </w: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01 2 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2 788 530,00</w:t>
            </w:r>
          </w:p>
        </w:tc>
      </w:tr>
      <w:tr w:rsidR="00FA157F" w:rsidRPr="00E01DF0" w:rsidTr="00E01DF0">
        <w:trPr>
          <w:trHeight w:val="70"/>
        </w:trPr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«Улучшение состояния автомобильных дорог»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01 2 01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1 177 100,00</w:t>
            </w:r>
          </w:p>
        </w:tc>
      </w:tr>
      <w:tr w:rsidR="00FA157F" w:rsidRPr="00E01DF0" w:rsidTr="00E01DF0">
        <w:trPr>
          <w:trHeight w:val="900"/>
        </w:trPr>
        <w:tc>
          <w:tcPr>
            <w:tcW w:w="567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Мероприятия  по развитию сети автомобильных дорог общего пользования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01 2  01 91290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1 177 100,00</w:t>
            </w:r>
          </w:p>
        </w:tc>
      </w:tr>
      <w:tr w:rsidR="00FA157F" w:rsidRPr="00E01DF0" w:rsidTr="00E01DF0">
        <w:trPr>
          <w:trHeight w:val="70"/>
        </w:trPr>
        <w:tc>
          <w:tcPr>
            <w:tcW w:w="567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«Строительство и реконструкция объектов инфраструктуры» 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01 2 02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461 430,00</w:t>
            </w:r>
          </w:p>
        </w:tc>
      </w:tr>
      <w:tr w:rsidR="00FA157F" w:rsidRPr="00E01DF0" w:rsidTr="00E01DF0">
        <w:trPr>
          <w:trHeight w:val="1155"/>
        </w:trPr>
        <w:tc>
          <w:tcPr>
            <w:tcW w:w="567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 благоустройство мест массового отдыха населения городского поселения 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01 2 02 90520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461 430,00</w:t>
            </w:r>
          </w:p>
        </w:tc>
      </w:tr>
      <w:tr w:rsidR="00FA157F" w:rsidRPr="00E01DF0" w:rsidTr="00E01DF0">
        <w:trPr>
          <w:trHeight w:val="131"/>
        </w:trPr>
        <w:tc>
          <w:tcPr>
            <w:tcW w:w="567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«Подготовка проектно-сметных документаций для обеспечения развития инженерной инфраструктуры» 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01 2 03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1 150 000,00</w:t>
            </w:r>
          </w:p>
        </w:tc>
      </w:tr>
      <w:tr w:rsidR="00FA157F" w:rsidRPr="00E01DF0" w:rsidTr="00E01DF0">
        <w:trPr>
          <w:trHeight w:val="1155"/>
        </w:trPr>
        <w:tc>
          <w:tcPr>
            <w:tcW w:w="567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 оформление имущества в муниципальную собственность поселения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01 2 03 90440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FA157F" w:rsidRPr="00E01DF0" w:rsidTr="00E01DF0">
        <w:trPr>
          <w:trHeight w:val="70"/>
        </w:trPr>
        <w:tc>
          <w:tcPr>
            <w:tcW w:w="567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межевание земельных участков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01 2 03 90450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FA157F" w:rsidRPr="00E01DF0" w:rsidTr="00E01DF0">
        <w:trPr>
          <w:trHeight w:val="450"/>
        </w:trPr>
        <w:tc>
          <w:tcPr>
            <w:tcW w:w="567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градостроительной деятельности, проект планировки массива под ИЖС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01 2 03 90460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FA157F" w:rsidRPr="00E01DF0" w:rsidTr="00E01DF0">
        <w:trPr>
          <w:trHeight w:val="668"/>
        </w:trPr>
        <w:tc>
          <w:tcPr>
            <w:tcW w:w="567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градостроительной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01 2 03 90850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FA157F" w:rsidRPr="00E01DF0" w:rsidTr="00E01DF0">
        <w:trPr>
          <w:trHeight w:val="70"/>
        </w:trPr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«Исполнение полномочий по осуществлению первичного воинского учета на территориях, где отсутствуют военные комиссариаты»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01 4 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344 600,00</w:t>
            </w:r>
          </w:p>
        </w:tc>
      </w:tr>
      <w:tr w:rsidR="00FA157F" w:rsidRPr="00E01DF0" w:rsidTr="00E01DF0">
        <w:trPr>
          <w:trHeight w:val="70"/>
        </w:trPr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«Исполнение полномочий по осуществлению  </w:t>
            </w:r>
            <w:r w:rsidRPr="00E01D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первичного воинского учета на территориях,  где отсутствуют военные комиссариаты» 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01 4 01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344 600,00</w:t>
            </w:r>
          </w:p>
        </w:tc>
      </w:tr>
      <w:tr w:rsidR="00FA157F" w:rsidRPr="00E01DF0" w:rsidTr="00E01DF0">
        <w:trPr>
          <w:trHeight w:val="1935"/>
        </w:trPr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</w:t>
            </w:r>
            <w:proofErr w:type="gramStart"/>
            <w:r w:rsidRPr="00E01DF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01DF0">
              <w:rPr>
                <w:rFonts w:ascii="Times New Roman" w:hAnsi="Times New Roman" w:cs="Times New Roman"/>
                <w:sz w:val="24"/>
                <w:szCs w:val="24"/>
              </w:rPr>
              <w:t xml:space="preserve"> где отсутствуют военные комиссариаты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01 4  01 51180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326 314,00</w:t>
            </w:r>
          </w:p>
        </w:tc>
      </w:tr>
      <w:tr w:rsidR="00FA157F" w:rsidRPr="00E01DF0" w:rsidTr="00E01DF0">
        <w:trPr>
          <w:trHeight w:val="1200"/>
        </w:trPr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01 4  01 51180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18 286,00</w:t>
            </w:r>
          </w:p>
        </w:tc>
      </w:tr>
      <w:tr w:rsidR="00FA157F" w:rsidRPr="00E01DF0" w:rsidTr="00E01DF0">
        <w:trPr>
          <w:trHeight w:val="571"/>
        </w:trPr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"Социальная поддержка граждан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01 5 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303 000,00</w:t>
            </w:r>
          </w:p>
        </w:tc>
      </w:tr>
      <w:tr w:rsidR="00FA157F" w:rsidRPr="00E01DF0" w:rsidTr="00E01DF0">
        <w:trPr>
          <w:trHeight w:val="171"/>
        </w:trPr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«Обеспечение доплат  к пенсиям по выслуге лет, муниципальным служащим »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01 5 02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303 000,00</w:t>
            </w:r>
          </w:p>
        </w:tc>
      </w:tr>
      <w:tr w:rsidR="00FA157F" w:rsidRPr="00E01DF0" w:rsidTr="00E01DF0">
        <w:trPr>
          <w:trHeight w:val="141"/>
        </w:trPr>
        <w:tc>
          <w:tcPr>
            <w:tcW w:w="567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Расходы на выплаты  муниципальных пенсий по выслуге лет (Социальное обеспечение и иные выплаты населению)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01 5 02 9047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303 000,00</w:t>
            </w:r>
          </w:p>
        </w:tc>
      </w:tr>
      <w:tr w:rsidR="00FA157F" w:rsidRPr="00E01DF0" w:rsidTr="00E01DF0">
        <w:trPr>
          <w:trHeight w:val="510"/>
        </w:trPr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01 6 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3 785 931,00</w:t>
            </w:r>
          </w:p>
        </w:tc>
      </w:tr>
      <w:tr w:rsidR="00FA157F" w:rsidRPr="00E01DF0" w:rsidTr="00E01DF0">
        <w:trPr>
          <w:trHeight w:val="915"/>
        </w:trPr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«Финансовое обеспечение деятельности Совета народных депутатов Подгоренского городского поселения»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01 6 01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2 500 688,00</w:t>
            </w:r>
          </w:p>
        </w:tc>
      </w:tr>
      <w:tr w:rsidR="00FA157F" w:rsidRPr="00E01DF0" w:rsidTr="00E01DF0">
        <w:trPr>
          <w:trHeight w:val="70"/>
        </w:trPr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01 6 01 92010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422 352,00</w:t>
            </w:r>
          </w:p>
        </w:tc>
      </w:tr>
      <w:tr w:rsidR="00FA157F" w:rsidRPr="00E01DF0" w:rsidTr="00E01DF0">
        <w:trPr>
          <w:trHeight w:val="447"/>
        </w:trPr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функционирования законодательных </w:t>
            </w:r>
            <w:r w:rsidRPr="00E01D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01 6 01 92010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2 034 118,00</w:t>
            </w:r>
          </w:p>
        </w:tc>
      </w:tr>
      <w:tr w:rsidR="00FA157F" w:rsidRPr="00E01DF0" w:rsidTr="00E01DF0">
        <w:trPr>
          <w:trHeight w:val="1305"/>
        </w:trPr>
        <w:tc>
          <w:tcPr>
            <w:tcW w:w="567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(Иные бюджетные ассигнования)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01 6  01 92010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44 218,00</w:t>
            </w:r>
          </w:p>
        </w:tc>
      </w:tr>
      <w:tr w:rsidR="00FA157F" w:rsidRPr="00E01DF0" w:rsidTr="00E01DF0">
        <w:trPr>
          <w:trHeight w:val="70"/>
        </w:trPr>
        <w:tc>
          <w:tcPr>
            <w:tcW w:w="567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noWrap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«Управление резервным фондом Подгоренского городского поселения на исполнение расходных обязательств городского поселения»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01 6 02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261 000,00</w:t>
            </w:r>
          </w:p>
        </w:tc>
      </w:tr>
      <w:tr w:rsidR="00FA157F" w:rsidRPr="00E01DF0" w:rsidTr="00E01DF0">
        <w:trPr>
          <w:trHeight w:val="207"/>
        </w:trPr>
        <w:tc>
          <w:tcPr>
            <w:tcW w:w="567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Резервный фонд  Подгоренского городского поселения на оказание адресной социальной помощи отдельным категориям гражда</w:t>
            </w:r>
            <w:proofErr w:type="gramStart"/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н(</w:t>
            </w:r>
            <w:proofErr w:type="gramEnd"/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Резервные средства)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01 6 02 90540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FA157F" w:rsidRPr="00E01DF0" w:rsidTr="00E01DF0">
        <w:trPr>
          <w:trHeight w:val="1320"/>
        </w:trPr>
        <w:tc>
          <w:tcPr>
            <w:tcW w:w="567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Подгоренского городского поселения на проведение аварийно-восстановительных работ и иных мероприятий, связанных с предупреждением и ликвидацией последствий  стихийных бедствий и других ЧС (Резервные средства)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01 6 02 90570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211 000,00</w:t>
            </w:r>
          </w:p>
        </w:tc>
      </w:tr>
      <w:tr w:rsidR="00FA157F" w:rsidRPr="00E01DF0" w:rsidTr="00E01DF0">
        <w:trPr>
          <w:trHeight w:val="70"/>
        </w:trPr>
        <w:tc>
          <w:tcPr>
            <w:tcW w:w="567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noWrap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«Выполнение других расходных обязательств городского поселения»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 xml:space="preserve">01 6 03 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941 265,00</w:t>
            </w:r>
          </w:p>
        </w:tc>
      </w:tr>
      <w:tr w:rsidR="00FA157F" w:rsidRPr="00E01DF0" w:rsidTr="00E01DF0">
        <w:trPr>
          <w:trHeight w:val="1020"/>
        </w:trPr>
        <w:tc>
          <w:tcPr>
            <w:tcW w:w="567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празднования памятных дат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01 6 03 98380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941 265,00</w:t>
            </w:r>
          </w:p>
        </w:tc>
      </w:tr>
      <w:tr w:rsidR="00FA157F" w:rsidRPr="00E01DF0" w:rsidTr="00E01DF0">
        <w:trPr>
          <w:trHeight w:val="70"/>
        </w:trPr>
        <w:tc>
          <w:tcPr>
            <w:tcW w:w="567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«Процентные платежи по муниципальному долгу»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01 6 04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82 978,00</w:t>
            </w:r>
          </w:p>
        </w:tc>
      </w:tr>
      <w:tr w:rsidR="00FA157F" w:rsidRPr="00E01DF0" w:rsidTr="00E01DF0">
        <w:trPr>
          <w:trHeight w:val="510"/>
        </w:trPr>
        <w:tc>
          <w:tcPr>
            <w:tcW w:w="567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долга Российской федерации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01 6 04 97880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82 978,00</w:t>
            </w:r>
          </w:p>
        </w:tc>
      </w:tr>
      <w:tr w:rsidR="00FA157F" w:rsidRPr="00E01DF0" w:rsidTr="00E01DF0">
        <w:trPr>
          <w:trHeight w:val="840"/>
        </w:trPr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«Создание условий для развития культурного и спортивного досуга на территории поселения»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01 7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11 864 082,00</w:t>
            </w:r>
          </w:p>
        </w:tc>
      </w:tr>
      <w:tr w:rsidR="00FA157F" w:rsidRPr="00E01DF0" w:rsidTr="00E01DF0">
        <w:trPr>
          <w:trHeight w:val="70"/>
        </w:trPr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«Развитие  культуры на территории Подгоренского городского  поселения »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01 7 01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1 864 082,00</w:t>
            </w:r>
          </w:p>
        </w:tc>
      </w:tr>
      <w:tr w:rsidR="00FA157F" w:rsidRPr="00E01DF0" w:rsidTr="00E01DF0">
        <w:trPr>
          <w:trHeight w:val="1815"/>
        </w:trPr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государственных учреждений 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01 7 01 00590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1 559 119,00</w:t>
            </w:r>
          </w:p>
        </w:tc>
      </w:tr>
      <w:tr w:rsidR="00FA157F" w:rsidRPr="00E01DF0" w:rsidTr="00E01DF0">
        <w:trPr>
          <w:trHeight w:val="452"/>
        </w:trPr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01 7 01 00590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304 963,00</w:t>
            </w:r>
          </w:p>
        </w:tc>
      </w:tr>
      <w:tr w:rsidR="00FA157F" w:rsidRPr="00E01DF0" w:rsidTr="00E01DF0">
        <w:trPr>
          <w:trHeight w:val="70"/>
        </w:trPr>
        <w:tc>
          <w:tcPr>
            <w:tcW w:w="567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«Развитие физической культуры и массового спорта на территории поселения"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01 7 02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</w:tr>
      <w:tr w:rsidR="00FA157F" w:rsidRPr="00E01DF0" w:rsidTr="00E01DF0">
        <w:trPr>
          <w:trHeight w:val="1335"/>
        </w:trPr>
        <w:tc>
          <w:tcPr>
            <w:tcW w:w="567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государственных учреждений (Предоставление субсидий федеральным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hideMark/>
          </w:tcPr>
          <w:p w:rsidR="00FA157F" w:rsidRPr="00E01DF0" w:rsidRDefault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01 7 02 00590</w:t>
            </w:r>
          </w:p>
        </w:tc>
        <w:tc>
          <w:tcPr>
            <w:tcW w:w="709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hideMark/>
          </w:tcPr>
          <w:p w:rsidR="00FA157F" w:rsidRPr="00E01DF0" w:rsidRDefault="00FA157F" w:rsidP="00FA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</w:tr>
      <w:tr w:rsidR="00FA157F" w:rsidRPr="00E01DF0" w:rsidTr="00FA157F">
        <w:trPr>
          <w:trHeight w:val="1091"/>
        </w:trPr>
        <w:tc>
          <w:tcPr>
            <w:tcW w:w="10490" w:type="dxa"/>
            <w:gridSpan w:val="7"/>
            <w:hideMark/>
          </w:tcPr>
          <w:p w:rsidR="00E01DF0" w:rsidRDefault="00E01DF0" w:rsidP="00FA15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DF0" w:rsidRDefault="00E01DF0" w:rsidP="00FA15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57F" w:rsidRPr="00E01DF0" w:rsidRDefault="00FA157F" w:rsidP="00FA15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DF0">
              <w:rPr>
                <w:rFonts w:ascii="Times New Roman" w:hAnsi="Times New Roman" w:cs="Times New Roman"/>
                <w:sz w:val="24"/>
                <w:szCs w:val="24"/>
              </w:rPr>
              <w:t>Глава Подгоренского</w:t>
            </w:r>
          </w:p>
          <w:p w:rsidR="00FA157F" w:rsidRDefault="00E01DF0" w:rsidP="00FA15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</w:t>
            </w:r>
            <w:r w:rsidR="00FA157F" w:rsidRPr="00E01DF0">
              <w:rPr>
                <w:rFonts w:ascii="Times New Roman" w:hAnsi="Times New Roman" w:cs="Times New Roman"/>
                <w:sz w:val="24"/>
                <w:szCs w:val="24"/>
              </w:rPr>
              <w:t>поселения                                                                                                        А.А.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157F" w:rsidRPr="00E01DF0">
              <w:rPr>
                <w:rFonts w:ascii="Times New Roman" w:hAnsi="Times New Roman" w:cs="Times New Roman"/>
                <w:sz w:val="24"/>
                <w:szCs w:val="24"/>
              </w:rPr>
              <w:t>Леонов</w:t>
            </w:r>
          </w:p>
          <w:p w:rsidR="00E01DF0" w:rsidRDefault="00E01DF0" w:rsidP="00FA15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DF0" w:rsidRPr="00E01DF0" w:rsidRDefault="00E01DF0" w:rsidP="00FA15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5CDD" w:rsidRDefault="00435CDD"/>
    <w:sectPr w:rsidR="00435CDD" w:rsidSect="00E01DF0">
      <w:footerReference w:type="default" r:id="rId7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B60" w:rsidRDefault="00C04B60" w:rsidP="00FA157F">
      <w:pPr>
        <w:spacing w:after="0" w:line="240" w:lineRule="auto"/>
      </w:pPr>
      <w:r>
        <w:separator/>
      </w:r>
    </w:p>
  </w:endnote>
  <w:endnote w:type="continuationSeparator" w:id="0">
    <w:p w:rsidR="00C04B60" w:rsidRDefault="00C04B60" w:rsidP="00FA1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57F" w:rsidRDefault="00FA157F">
    <w:pPr>
      <w:pStyle w:val="a6"/>
      <w:jc w:val="center"/>
    </w:pPr>
  </w:p>
  <w:p w:rsidR="00FA157F" w:rsidRDefault="00FA157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B60" w:rsidRDefault="00C04B60" w:rsidP="00FA157F">
      <w:pPr>
        <w:spacing w:after="0" w:line="240" w:lineRule="auto"/>
      </w:pPr>
      <w:r>
        <w:separator/>
      </w:r>
    </w:p>
  </w:footnote>
  <w:footnote w:type="continuationSeparator" w:id="0">
    <w:p w:rsidR="00C04B60" w:rsidRDefault="00C04B60" w:rsidP="00FA15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57F"/>
    <w:rsid w:val="00435CDD"/>
    <w:rsid w:val="00700252"/>
    <w:rsid w:val="00C04B60"/>
    <w:rsid w:val="00E01DF0"/>
    <w:rsid w:val="00FA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1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A1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157F"/>
  </w:style>
  <w:style w:type="paragraph" w:styleId="a6">
    <w:name w:val="footer"/>
    <w:basedOn w:val="a"/>
    <w:link w:val="a7"/>
    <w:uiPriority w:val="99"/>
    <w:unhideWhenUsed/>
    <w:rsid w:val="00FA1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1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1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A1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157F"/>
  </w:style>
  <w:style w:type="paragraph" w:styleId="a6">
    <w:name w:val="footer"/>
    <w:basedOn w:val="a"/>
    <w:link w:val="a7"/>
    <w:uiPriority w:val="99"/>
    <w:unhideWhenUsed/>
    <w:rsid w:val="00FA1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1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1515</Words>
  <Characters>8639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2015-11-27T11:46:00Z</cp:lastPrinted>
  <dcterms:created xsi:type="dcterms:W3CDTF">2015-11-27T11:33:00Z</dcterms:created>
  <dcterms:modified xsi:type="dcterms:W3CDTF">2015-11-27T13:39:00Z</dcterms:modified>
</cp:coreProperties>
</file>