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720" w:rsidRPr="00FF6D73" w:rsidRDefault="00BC6720" w:rsidP="00BC6720">
      <w:pPr>
        <w:jc w:val="center"/>
        <w:rPr>
          <w:b/>
          <w:sz w:val="24"/>
          <w:szCs w:val="24"/>
        </w:rPr>
      </w:pPr>
      <w:bookmarkStart w:id="0" w:name="_GoBack"/>
      <w:bookmarkEnd w:id="0"/>
      <w:r w:rsidRPr="00FF6D73">
        <w:rPr>
          <w:noProof/>
          <w:sz w:val="24"/>
          <w:szCs w:val="24"/>
        </w:rPr>
        <w:drawing>
          <wp:inline distT="0" distB="0" distL="0" distR="0" wp14:anchorId="166E0B69" wp14:editId="16B88148">
            <wp:extent cx="529110" cy="747422"/>
            <wp:effectExtent l="0" t="0" r="4445" b="0"/>
            <wp:docPr id="1" name="Рисунок 1" descr="герб подгорного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подгорного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070" cy="747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6720" w:rsidRPr="00FF6D73" w:rsidRDefault="00BC6720" w:rsidP="00BC6720">
      <w:pPr>
        <w:jc w:val="center"/>
        <w:rPr>
          <w:b/>
          <w:sz w:val="24"/>
          <w:szCs w:val="24"/>
        </w:rPr>
      </w:pPr>
    </w:p>
    <w:p w:rsidR="00BC6720" w:rsidRPr="00FF6D73" w:rsidRDefault="00BC6720" w:rsidP="00BC6720">
      <w:pPr>
        <w:jc w:val="center"/>
        <w:rPr>
          <w:b/>
          <w:sz w:val="24"/>
          <w:szCs w:val="24"/>
        </w:rPr>
      </w:pPr>
      <w:r w:rsidRPr="00FF6D73">
        <w:rPr>
          <w:b/>
          <w:sz w:val="24"/>
          <w:szCs w:val="24"/>
        </w:rPr>
        <w:t>СОВЕТ НАРОДНЫХ ДЕПУТАТОВ</w:t>
      </w:r>
    </w:p>
    <w:p w:rsidR="00BC6720" w:rsidRPr="00FF6D73" w:rsidRDefault="00BC6720" w:rsidP="00BC6720">
      <w:pPr>
        <w:jc w:val="center"/>
        <w:rPr>
          <w:b/>
          <w:sz w:val="24"/>
          <w:szCs w:val="24"/>
        </w:rPr>
      </w:pPr>
      <w:r w:rsidRPr="00FF6D73">
        <w:rPr>
          <w:b/>
          <w:sz w:val="24"/>
          <w:szCs w:val="24"/>
        </w:rPr>
        <w:t xml:space="preserve">ПОДГОРЕНСКОГО ГОРОДСКОГО ПОСЕЛЕНИЯ </w:t>
      </w:r>
    </w:p>
    <w:p w:rsidR="00BC6720" w:rsidRPr="00FF6D73" w:rsidRDefault="00BC6720" w:rsidP="00BC6720">
      <w:pPr>
        <w:jc w:val="center"/>
        <w:rPr>
          <w:b/>
          <w:sz w:val="24"/>
          <w:szCs w:val="24"/>
        </w:rPr>
      </w:pPr>
      <w:r w:rsidRPr="00FF6D73">
        <w:rPr>
          <w:b/>
          <w:sz w:val="24"/>
          <w:szCs w:val="24"/>
        </w:rPr>
        <w:t>ПОДГОРЕНСКОГО МУНИЦИПАЛЬНОГО  РАЙОНА</w:t>
      </w:r>
    </w:p>
    <w:p w:rsidR="00BC6720" w:rsidRPr="00FF6D73" w:rsidRDefault="00BC6720" w:rsidP="00BC6720">
      <w:pPr>
        <w:keepNext/>
        <w:jc w:val="center"/>
        <w:outlineLvl w:val="0"/>
        <w:rPr>
          <w:b/>
          <w:sz w:val="24"/>
          <w:szCs w:val="24"/>
        </w:rPr>
      </w:pPr>
      <w:r w:rsidRPr="00FF6D73">
        <w:rPr>
          <w:b/>
          <w:sz w:val="24"/>
          <w:szCs w:val="24"/>
        </w:rPr>
        <w:t>ВОРОНЕЖСКОЙ ОБЛАСТИ</w:t>
      </w:r>
    </w:p>
    <w:p w:rsidR="00BC6720" w:rsidRPr="00FF6D73" w:rsidRDefault="00BC6720" w:rsidP="00BC6720">
      <w:pPr>
        <w:keepNext/>
        <w:jc w:val="center"/>
        <w:outlineLvl w:val="0"/>
        <w:rPr>
          <w:b/>
          <w:sz w:val="24"/>
          <w:szCs w:val="24"/>
        </w:rPr>
      </w:pPr>
    </w:p>
    <w:p w:rsidR="00BC6720" w:rsidRPr="00FF6D73" w:rsidRDefault="00BC6720" w:rsidP="00BC6720">
      <w:pPr>
        <w:jc w:val="center"/>
        <w:rPr>
          <w:b/>
          <w:sz w:val="24"/>
          <w:szCs w:val="24"/>
        </w:rPr>
      </w:pPr>
      <w:proofErr w:type="gramStart"/>
      <w:r w:rsidRPr="00FF6D73">
        <w:rPr>
          <w:b/>
          <w:sz w:val="24"/>
          <w:szCs w:val="24"/>
        </w:rPr>
        <w:t>Р</w:t>
      </w:r>
      <w:proofErr w:type="gramEnd"/>
      <w:r w:rsidRPr="00FF6D73">
        <w:rPr>
          <w:b/>
          <w:sz w:val="24"/>
          <w:szCs w:val="24"/>
        </w:rPr>
        <w:t xml:space="preserve"> Е Ш Е Н И Е</w:t>
      </w:r>
    </w:p>
    <w:p w:rsidR="00BC6720" w:rsidRPr="00FF6D73" w:rsidRDefault="00BC6720" w:rsidP="00BC6720">
      <w:pPr>
        <w:rPr>
          <w:sz w:val="24"/>
          <w:szCs w:val="24"/>
        </w:rPr>
      </w:pPr>
    </w:p>
    <w:p w:rsidR="00BC6720" w:rsidRPr="00FF6D73" w:rsidRDefault="00BC6720" w:rsidP="00BC6720">
      <w:pPr>
        <w:rPr>
          <w:sz w:val="24"/>
          <w:szCs w:val="24"/>
          <w:u w:val="single"/>
        </w:rPr>
      </w:pPr>
    </w:p>
    <w:p w:rsidR="00BC6720" w:rsidRPr="00FF6D73" w:rsidRDefault="00BC6720" w:rsidP="00BC6720">
      <w:pPr>
        <w:rPr>
          <w:sz w:val="24"/>
          <w:szCs w:val="24"/>
          <w:u w:val="single"/>
        </w:rPr>
      </w:pPr>
      <w:r w:rsidRPr="00FF6D73">
        <w:rPr>
          <w:sz w:val="24"/>
          <w:szCs w:val="24"/>
          <w:u w:val="single"/>
        </w:rPr>
        <w:t xml:space="preserve">от  </w:t>
      </w:r>
      <w:r w:rsidR="00AA2AF8">
        <w:rPr>
          <w:sz w:val="24"/>
          <w:szCs w:val="24"/>
          <w:u w:val="single"/>
        </w:rPr>
        <w:t>15</w:t>
      </w:r>
      <w:r w:rsidRPr="00FF6D73">
        <w:rPr>
          <w:sz w:val="24"/>
          <w:szCs w:val="24"/>
          <w:u w:val="single"/>
        </w:rPr>
        <w:t xml:space="preserve">  февраля 2019 года  №</w:t>
      </w:r>
      <w:r w:rsidR="00AA2AF8">
        <w:rPr>
          <w:sz w:val="24"/>
          <w:szCs w:val="24"/>
          <w:u w:val="single"/>
        </w:rPr>
        <w:t xml:space="preserve"> 297</w:t>
      </w:r>
      <w:r w:rsidRPr="00FF6D73">
        <w:rPr>
          <w:sz w:val="24"/>
          <w:szCs w:val="24"/>
          <w:u w:val="single"/>
        </w:rPr>
        <w:t xml:space="preserve">  </w:t>
      </w:r>
    </w:p>
    <w:p w:rsidR="00BC6720" w:rsidRPr="00FF6D73" w:rsidRDefault="00BC6720" w:rsidP="00BC6720">
      <w:pPr>
        <w:rPr>
          <w:b/>
          <w:sz w:val="24"/>
          <w:szCs w:val="24"/>
        </w:rPr>
      </w:pPr>
      <w:r w:rsidRPr="00FF6D73">
        <w:rPr>
          <w:b/>
          <w:sz w:val="24"/>
          <w:szCs w:val="24"/>
        </w:rPr>
        <w:t>п.г.т. Подгоренский</w:t>
      </w:r>
    </w:p>
    <w:p w:rsidR="00BC6720" w:rsidRPr="00FF6D73" w:rsidRDefault="00BC6720" w:rsidP="00BC6720">
      <w:pPr>
        <w:rPr>
          <w:sz w:val="24"/>
          <w:szCs w:val="24"/>
        </w:rPr>
      </w:pPr>
    </w:p>
    <w:p w:rsidR="00BC6720" w:rsidRPr="00FF6D73" w:rsidRDefault="00BC6720" w:rsidP="00BC6720">
      <w:pPr>
        <w:rPr>
          <w:sz w:val="24"/>
          <w:szCs w:val="24"/>
        </w:rPr>
      </w:pPr>
      <w:r w:rsidRPr="00FF6D73">
        <w:rPr>
          <w:sz w:val="24"/>
          <w:szCs w:val="24"/>
        </w:rPr>
        <w:t xml:space="preserve"> </w:t>
      </w:r>
    </w:p>
    <w:p w:rsidR="00BC6720" w:rsidRPr="00FF6D73" w:rsidRDefault="00BC6720" w:rsidP="00BC6720">
      <w:pPr>
        <w:tabs>
          <w:tab w:val="left" w:pos="789"/>
        </w:tabs>
        <w:rPr>
          <w:sz w:val="24"/>
          <w:szCs w:val="24"/>
        </w:rPr>
      </w:pPr>
      <w:r w:rsidRPr="00FF6D73">
        <w:rPr>
          <w:sz w:val="24"/>
          <w:szCs w:val="24"/>
        </w:rPr>
        <w:t xml:space="preserve"> О предоставлении субсидии из бюджета</w:t>
      </w:r>
    </w:p>
    <w:p w:rsidR="00BC6720" w:rsidRPr="00FF6D73" w:rsidRDefault="00BC6720" w:rsidP="00BC6720">
      <w:pPr>
        <w:rPr>
          <w:sz w:val="24"/>
          <w:szCs w:val="24"/>
        </w:rPr>
      </w:pPr>
      <w:r w:rsidRPr="00FF6D73">
        <w:rPr>
          <w:sz w:val="24"/>
          <w:szCs w:val="24"/>
        </w:rPr>
        <w:t xml:space="preserve"> Подгоренского городского поселения   </w:t>
      </w:r>
    </w:p>
    <w:p w:rsidR="00BC6720" w:rsidRPr="00FF6D73" w:rsidRDefault="00BC6720" w:rsidP="00BC6720">
      <w:pPr>
        <w:rPr>
          <w:sz w:val="24"/>
          <w:szCs w:val="24"/>
        </w:rPr>
      </w:pPr>
      <w:r w:rsidRPr="00FF6D73">
        <w:rPr>
          <w:sz w:val="24"/>
          <w:szCs w:val="24"/>
        </w:rPr>
        <w:t xml:space="preserve"> Благотворительному фонду</w:t>
      </w:r>
      <w:r w:rsidR="00A02C26" w:rsidRPr="00FF6D73">
        <w:rPr>
          <w:sz w:val="24"/>
          <w:szCs w:val="24"/>
        </w:rPr>
        <w:t xml:space="preserve"> Подгоренского</w:t>
      </w:r>
    </w:p>
    <w:p w:rsidR="00A02C26" w:rsidRPr="00FF6D73" w:rsidRDefault="00B208E0" w:rsidP="00BC6720">
      <w:pPr>
        <w:rPr>
          <w:sz w:val="24"/>
          <w:szCs w:val="24"/>
        </w:rPr>
      </w:pPr>
      <w:r w:rsidRPr="00FF6D73">
        <w:rPr>
          <w:sz w:val="24"/>
          <w:szCs w:val="24"/>
        </w:rPr>
        <w:t xml:space="preserve"> р</w:t>
      </w:r>
      <w:r w:rsidR="00A02C26" w:rsidRPr="00FF6D73">
        <w:rPr>
          <w:sz w:val="24"/>
          <w:szCs w:val="24"/>
        </w:rPr>
        <w:t>айона «Поддержка и развитие</w:t>
      </w:r>
      <w:r w:rsidR="006E4417">
        <w:rPr>
          <w:sz w:val="24"/>
          <w:szCs w:val="24"/>
        </w:rPr>
        <w:t xml:space="preserve"> </w:t>
      </w:r>
      <w:proofErr w:type="gramStart"/>
      <w:r w:rsidR="006E4417">
        <w:rPr>
          <w:sz w:val="24"/>
          <w:szCs w:val="24"/>
        </w:rPr>
        <w:t>ф</w:t>
      </w:r>
      <w:r w:rsidR="00A02C26" w:rsidRPr="00FF6D73">
        <w:rPr>
          <w:sz w:val="24"/>
          <w:szCs w:val="24"/>
        </w:rPr>
        <w:t>изической</w:t>
      </w:r>
      <w:proofErr w:type="gramEnd"/>
    </w:p>
    <w:p w:rsidR="00A02C26" w:rsidRPr="00FF6D73" w:rsidRDefault="00A02C26" w:rsidP="00BC6720">
      <w:pPr>
        <w:rPr>
          <w:sz w:val="24"/>
          <w:szCs w:val="24"/>
        </w:rPr>
      </w:pPr>
      <w:r w:rsidRPr="00FF6D73">
        <w:rPr>
          <w:sz w:val="24"/>
          <w:szCs w:val="24"/>
        </w:rPr>
        <w:t xml:space="preserve"> культуры и спорта»</w:t>
      </w:r>
    </w:p>
    <w:p w:rsidR="00BC6720" w:rsidRPr="00FF6D73" w:rsidRDefault="00BC6720" w:rsidP="00BC6720">
      <w:pPr>
        <w:spacing w:line="360" w:lineRule="auto"/>
        <w:ind w:firstLine="708"/>
        <w:jc w:val="both"/>
        <w:rPr>
          <w:sz w:val="24"/>
          <w:szCs w:val="24"/>
        </w:rPr>
      </w:pPr>
    </w:p>
    <w:p w:rsidR="00BC6720" w:rsidRPr="00FF6D73" w:rsidRDefault="00BC6720" w:rsidP="00BE3833">
      <w:pPr>
        <w:spacing w:line="360" w:lineRule="auto"/>
        <w:ind w:firstLine="708"/>
        <w:jc w:val="both"/>
        <w:rPr>
          <w:sz w:val="24"/>
          <w:szCs w:val="24"/>
        </w:rPr>
      </w:pPr>
      <w:r w:rsidRPr="00FF6D73">
        <w:rPr>
          <w:sz w:val="24"/>
          <w:szCs w:val="24"/>
        </w:rPr>
        <w:t xml:space="preserve"> </w:t>
      </w:r>
    </w:p>
    <w:p w:rsidR="00BC6720" w:rsidRPr="008F4AB8" w:rsidRDefault="008F4AB8" w:rsidP="008F4AB8">
      <w:pPr>
        <w:spacing w:line="360" w:lineRule="auto"/>
        <w:ind w:firstLine="708"/>
        <w:jc w:val="both"/>
        <w:rPr>
          <w:color w:val="000000"/>
          <w:sz w:val="24"/>
          <w:szCs w:val="24"/>
        </w:rPr>
      </w:pPr>
      <w:r w:rsidRPr="008F4AB8">
        <w:rPr>
          <w:sz w:val="24"/>
          <w:szCs w:val="24"/>
        </w:rPr>
        <w:t xml:space="preserve"> </w:t>
      </w:r>
      <w:proofErr w:type="gramStart"/>
      <w:r w:rsidRPr="008F4AB8">
        <w:rPr>
          <w:sz w:val="24"/>
          <w:szCs w:val="24"/>
        </w:rPr>
        <w:t xml:space="preserve">В соответствии со статьей 78.1 Бюджетного кодекса Российской Федерации, Федеральным законом от 12.01.1996  № 7-ФЗ «О некоммерческих организациях», </w:t>
      </w:r>
      <w:r>
        <w:rPr>
          <w:sz w:val="24"/>
          <w:szCs w:val="24"/>
        </w:rPr>
        <w:t xml:space="preserve">ст. 15.1 </w:t>
      </w:r>
      <w:r w:rsidRPr="008F4AB8">
        <w:rPr>
          <w:sz w:val="24"/>
          <w:szCs w:val="24"/>
        </w:rPr>
        <w:t>Федерального закона от 06.03.2003 № 131-ФЗ «Об общих принципах организации местного самоуправления в Российской Федерации», постановлением Правительства Российской Федерации от 07.05.2017 №541 (ред. от 21.04.2018) «Об общих требованиях к нормативным правовым актам, муниципальным правовым актам, регулирующим предоставление субсидий некоммерческим организациям, не являющимися</w:t>
      </w:r>
      <w:proofErr w:type="gramEnd"/>
      <w:r w:rsidRPr="008F4AB8">
        <w:rPr>
          <w:sz w:val="24"/>
          <w:szCs w:val="24"/>
        </w:rPr>
        <w:t xml:space="preserve"> </w:t>
      </w:r>
      <w:proofErr w:type="gramStart"/>
      <w:r w:rsidRPr="008F4AB8">
        <w:rPr>
          <w:sz w:val="24"/>
          <w:szCs w:val="24"/>
        </w:rPr>
        <w:t>государственными (муниципальными учреждениями)»,  Законом Воронежской области от 06.10.2011 года № 134-ОЗ «О государственной (областной) поддержке социально ориентированных некоммерческих организаций в Воронежской области»</w:t>
      </w:r>
      <w:r>
        <w:rPr>
          <w:sz w:val="24"/>
          <w:szCs w:val="24"/>
        </w:rPr>
        <w:t>,</w:t>
      </w:r>
      <w:r>
        <w:rPr>
          <w:color w:val="000000"/>
          <w:sz w:val="24"/>
          <w:szCs w:val="24"/>
        </w:rPr>
        <w:t xml:space="preserve"> </w:t>
      </w:r>
      <w:r w:rsidR="00B208E0" w:rsidRPr="00FF6D73">
        <w:rPr>
          <w:sz w:val="24"/>
          <w:szCs w:val="24"/>
        </w:rPr>
        <w:t xml:space="preserve">рассмотрев письмо </w:t>
      </w:r>
      <w:r w:rsidR="00BC6720" w:rsidRPr="00FF6D73">
        <w:rPr>
          <w:sz w:val="24"/>
          <w:szCs w:val="24"/>
        </w:rPr>
        <w:t xml:space="preserve">директора </w:t>
      </w:r>
      <w:r w:rsidR="00B208E0" w:rsidRPr="00FF6D73">
        <w:rPr>
          <w:sz w:val="24"/>
          <w:szCs w:val="24"/>
        </w:rPr>
        <w:t>Благотворительного фонда</w:t>
      </w:r>
      <w:r w:rsidR="007079AD" w:rsidRPr="00FF6D73">
        <w:rPr>
          <w:sz w:val="24"/>
          <w:szCs w:val="24"/>
        </w:rPr>
        <w:t xml:space="preserve"> Подгоренского </w:t>
      </w:r>
      <w:r w:rsidR="00B208E0" w:rsidRPr="00FF6D73">
        <w:rPr>
          <w:sz w:val="24"/>
          <w:szCs w:val="24"/>
        </w:rPr>
        <w:t xml:space="preserve"> района «</w:t>
      </w:r>
      <w:r w:rsidR="007079AD" w:rsidRPr="00FF6D73">
        <w:rPr>
          <w:sz w:val="24"/>
          <w:szCs w:val="24"/>
        </w:rPr>
        <w:t xml:space="preserve">Поддержка и развитие </w:t>
      </w:r>
      <w:r w:rsidR="00C37A88">
        <w:rPr>
          <w:sz w:val="24"/>
          <w:szCs w:val="24"/>
        </w:rPr>
        <w:t>ф</w:t>
      </w:r>
      <w:r w:rsidR="007079AD" w:rsidRPr="00FF6D73">
        <w:rPr>
          <w:sz w:val="24"/>
          <w:szCs w:val="24"/>
        </w:rPr>
        <w:t xml:space="preserve">изической </w:t>
      </w:r>
      <w:r w:rsidR="00B208E0" w:rsidRPr="00FF6D73">
        <w:rPr>
          <w:sz w:val="24"/>
          <w:szCs w:val="24"/>
        </w:rPr>
        <w:t xml:space="preserve"> культуры и спорта</w:t>
      </w:r>
      <w:r w:rsidR="00C37A88">
        <w:rPr>
          <w:sz w:val="24"/>
          <w:szCs w:val="24"/>
        </w:rPr>
        <w:t>»</w:t>
      </w:r>
      <w:r w:rsidR="00B208E0" w:rsidRPr="00FF6D73">
        <w:rPr>
          <w:sz w:val="24"/>
          <w:szCs w:val="24"/>
        </w:rPr>
        <w:t xml:space="preserve"> </w:t>
      </w:r>
      <w:r w:rsidR="00BC6720" w:rsidRPr="00FF6D73">
        <w:rPr>
          <w:sz w:val="24"/>
          <w:szCs w:val="24"/>
        </w:rPr>
        <w:t>№</w:t>
      </w:r>
      <w:r w:rsidR="00E142A4">
        <w:rPr>
          <w:sz w:val="24"/>
          <w:szCs w:val="24"/>
        </w:rPr>
        <w:t xml:space="preserve"> 1 </w:t>
      </w:r>
      <w:r w:rsidR="007079AD" w:rsidRPr="00FF6D73">
        <w:rPr>
          <w:sz w:val="24"/>
          <w:szCs w:val="24"/>
        </w:rPr>
        <w:t>о</w:t>
      </w:r>
      <w:r w:rsidR="00E142A4">
        <w:rPr>
          <w:sz w:val="24"/>
          <w:szCs w:val="24"/>
        </w:rPr>
        <w:t xml:space="preserve">т </w:t>
      </w:r>
      <w:r w:rsidR="007079AD" w:rsidRPr="00FF6D73">
        <w:rPr>
          <w:sz w:val="24"/>
          <w:szCs w:val="24"/>
        </w:rPr>
        <w:t>05 февраля</w:t>
      </w:r>
      <w:r w:rsidR="00BC6720" w:rsidRPr="00FF6D73">
        <w:rPr>
          <w:sz w:val="24"/>
          <w:szCs w:val="24"/>
        </w:rPr>
        <w:t xml:space="preserve"> 2019 года  о выделении субсидии, Совет народных депутатов Подгоренского городского поселения  </w:t>
      </w:r>
      <w:r w:rsidR="00BC6720" w:rsidRPr="00FF6D73">
        <w:rPr>
          <w:b/>
          <w:sz w:val="24"/>
          <w:szCs w:val="24"/>
        </w:rPr>
        <w:t>решил:</w:t>
      </w:r>
      <w:proofErr w:type="gramEnd"/>
    </w:p>
    <w:p w:rsidR="00BC6720" w:rsidRPr="00FF6D73" w:rsidRDefault="00BC6720" w:rsidP="00BE3833">
      <w:pPr>
        <w:spacing w:line="360" w:lineRule="auto"/>
        <w:ind w:firstLine="708"/>
        <w:jc w:val="both"/>
        <w:rPr>
          <w:sz w:val="24"/>
          <w:szCs w:val="24"/>
        </w:rPr>
      </w:pPr>
    </w:p>
    <w:p w:rsidR="00FF6D73" w:rsidRPr="00FF6D73" w:rsidRDefault="008473A8" w:rsidP="00BE3833">
      <w:pPr>
        <w:tabs>
          <w:tab w:val="left" w:pos="567"/>
        </w:tabs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proofErr w:type="gramStart"/>
      <w:r w:rsidR="00BC6720" w:rsidRPr="00FF6D73">
        <w:rPr>
          <w:sz w:val="24"/>
          <w:szCs w:val="24"/>
        </w:rPr>
        <w:t xml:space="preserve">Для </w:t>
      </w:r>
      <w:r w:rsidR="008D7BD1" w:rsidRPr="00FF6D73">
        <w:rPr>
          <w:sz w:val="24"/>
          <w:szCs w:val="24"/>
        </w:rPr>
        <w:t>подготовки спортсменов к участию в соревнованиях, а так</w:t>
      </w:r>
      <w:r w:rsidR="00FF6D73">
        <w:rPr>
          <w:sz w:val="24"/>
          <w:szCs w:val="24"/>
        </w:rPr>
        <w:t xml:space="preserve"> же непосредственного </w:t>
      </w:r>
      <w:r w:rsidR="008D7BD1" w:rsidRPr="00FF6D73">
        <w:rPr>
          <w:sz w:val="24"/>
          <w:szCs w:val="24"/>
        </w:rPr>
        <w:t>уч</w:t>
      </w:r>
      <w:r w:rsidR="00FF6D73" w:rsidRPr="00FF6D73">
        <w:rPr>
          <w:sz w:val="24"/>
          <w:szCs w:val="24"/>
        </w:rPr>
        <w:t>а</w:t>
      </w:r>
      <w:r w:rsidR="008D7BD1" w:rsidRPr="00FF6D73">
        <w:rPr>
          <w:sz w:val="24"/>
          <w:szCs w:val="24"/>
        </w:rPr>
        <w:t>стия в соревнованиях</w:t>
      </w:r>
      <w:r w:rsidR="00FF6D73" w:rsidRPr="00FF6D73">
        <w:rPr>
          <w:sz w:val="24"/>
          <w:szCs w:val="24"/>
        </w:rPr>
        <w:t xml:space="preserve">, </w:t>
      </w:r>
      <w:r w:rsidR="0027020E" w:rsidRPr="0027020E">
        <w:rPr>
          <w:sz w:val="24"/>
          <w:szCs w:val="24"/>
        </w:rPr>
        <w:t xml:space="preserve">на основании ст. 6 решения Совета народных депутатов Подгоренского городского поселения от 20 декабря 2018 года № 279 «О  бюджете Подгоренского городского поселения на 2019 год и на плановый период </w:t>
      </w:r>
      <w:r w:rsidR="0027020E" w:rsidRPr="0027020E">
        <w:rPr>
          <w:sz w:val="24"/>
          <w:szCs w:val="24"/>
        </w:rPr>
        <w:lastRenderedPageBreak/>
        <w:t>2020 и 2021 годов</w:t>
      </w:r>
      <w:r w:rsidR="0027020E">
        <w:rPr>
          <w:sz w:val="24"/>
          <w:szCs w:val="24"/>
        </w:rPr>
        <w:t xml:space="preserve">», </w:t>
      </w:r>
      <w:r w:rsidR="00FF6D73" w:rsidRPr="00FF6D73">
        <w:rPr>
          <w:sz w:val="24"/>
          <w:szCs w:val="24"/>
        </w:rPr>
        <w:t>выделить Благотворительному фонду Подгоренского</w:t>
      </w:r>
      <w:r w:rsidR="00FF6D73">
        <w:rPr>
          <w:sz w:val="24"/>
          <w:szCs w:val="24"/>
        </w:rPr>
        <w:t xml:space="preserve"> </w:t>
      </w:r>
      <w:r w:rsidR="00FF6D73" w:rsidRPr="00FF6D73">
        <w:rPr>
          <w:sz w:val="24"/>
          <w:szCs w:val="24"/>
        </w:rPr>
        <w:t xml:space="preserve"> района «Поддержка и развитие</w:t>
      </w:r>
      <w:r w:rsidR="00C37A88">
        <w:rPr>
          <w:sz w:val="24"/>
          <w:szCs w:val="24"/>
        </w:rPr>
        <w:t xml:space="preserve"> ф</w:t>
      </w:r>
      <w:r w:rsidR="00FF6D73" w:rsidRPr="00FF6D73">
        <w:rPr>
          <w:sz w:val="24"/>
          <w:szCs w:val="24"/>
        </w:rPr>
        <w:t>изической</w:t>
      </w:r>
      <w:r w:rsidR="00FF6D73">
        <w:rPr>
          <w:sz w:val="24"/>
          <w:szCs w:val="24"/>
        </w:rPr>
        <w:t xml:space="preserve"> </w:t>
      </w:r>
      <w:r w:rsidR="00FF6D73" w:rsidRPr="00FF6D73">
        <w:rPr>
          <w:sz w:val="24"/>
          <w:szCs w:val="24"/>
        </w:rPr>
        <w:t xml:space="preserve"> культуры и спорта»</w:t>
      </w:r>
      <w:r w:rsidR="00025510">
        <w:rPr>
          <w:sz w:val="24"/>
          <w:szCs w:val="24"/>
        </w:rPr>
        <w:t xml:space="preserve"> </w:t>
      </w:r>
      <w:r w:rsidR="00E142A4">
        <w:rPr>
          <w:sz w:val="24"/>
          <w:szCs w:val="24"/>
        </w:rPr>
        <w:t xml:space="preserve"> </w:t>
      </w:r>
      <w:r w:rsidR="008F4AB8">
        <w:rPr>
          <w:sz w:val="24"/>
          <w:szCs w:val="24"/>
        </w:rPr>
        <w:t xml:space="preserve"> субсидию</w:t>
      </w:r>
      <w:proofErr w:type="gramEnd"/>
      <w:r w:rsidR="008F4AB8">
        <w:rPr>
          <w:sz w:val="24"/>
          <w:szCs w:val="24"/>
        </w:rPr>
        <w:t xml:space="preserve"> в размере 400 000 </w:t>
      </w:r>
      <w:r w:rsidR="00025510">
        <w:rPr>
          <w:sz w:val="24"/>
          <w:szCs w:val="24"/>
        </w:rPr>
        <w:t>(</w:t>
      </w:r>
      <w:r w:rsidR="008F4AB8">
        <w:rPr>
          <w:sz w:val="24"/>
          <w:szCs w:val="24"/>
        </w:rPr>
        <w:t>четыреста тысяч</w:t>
      </w:r>
      <w:r w:rsidR="00025510">
        <w:rPr>
          <w:sz w:val="24"/>
          <w:szCs w:val="24"/>
        </w:rPr>
        <w:t>) рублей</w:t>
      </w:r>
      <w:r w:rsidR="00BD6EF9">
        <w:rPr>
          <w:sz w:val="24"/>
          <w:szCs w:val="24"/>
        </w:rPr>
        <w:t xml:space="preserve"> 00 копеек</w:t>
      </w:r>
      <w:r w:rsidR="00025510">
        <w:rPr>
          <w:sz w:val="24"/>
          <w:szCs w:val="24"/>
        </w:rPr>
        <w:t>.</w:t>
      </w:r>
    </w:p>
    <w:p w:rsidR="00BE3833" w:rsidRDefault="00BE3833" w:rsidP="00BE3833">
      <w:pPr>
        <w:spacing w:line="360" w:lineRule="auto"/>
        <w:jc w:val="both"/>
        <w:rPr>
          <w:sz w:val="24"/>
          <w:szCs w:val="24"/>
        </w:rPr>
      </w:pPr>
    </w:p>
    <w:p w:rsidR="00BC6720" w:rsidRPr="008473A8" w:rsidRDefault="008473A8" w:rsidP="00BE3833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sz w:val="24"/>
          <w:szCs w:val="24"/>
        </w:rPr>
        <w:tab/>
      </w:r>
      <w:r w:rsidR="00BC6720" w:rsidRPr="008473A8">
        <w:rPr>
          <w:sz w:val="24"/>
          <w:szCs w:val="24"/>
        </w:rPr>
        <w:t xml:space="preserve">Отделу </w:t>
      </w:r>
      <w:proofErr w:type="gramStart"/>
      <w:r w:rsidR="00BC6720" w:rsidRPr="008473A8">
        <w:rPr>
          <w:sz w:val="24"/>
          <w:szCs w:val="24"/>
        </w:rPr>
        <w:t>развития городского поселения администрации Подгоренского муниципального района Воронежской области</w:t>
      </w:r>
      <w:proofErr w:type="gramEnd"/>
      <w:r w:rsidR="00BC6720" w:rsidRPr="008473A8">
        <w:rPr>
          <w:sz w:val="24"/>
          <w:szCs w:val="24"/>
        </w:rPr>
        <w:t xml:space="preserve"> подготовить необходимые документы для перечисления денежных средств  </w:t>
      </w:r>
      <w:r w:rsidR="00C37A88" w:rsidRPr="008473A8">
        <w:rPr>
          <w:sz w:val="24"/>
          <w:szCs w:val="24"/>
        </w:rPr>
        <w:t>Благотворительному фонду Подгоренского  района «Поддержка и развитие</w:t>
      </w:r>
      <w:r w:rsidR="00E142A4" w:rsidRPr="008473A8">
        <w:rPr>
          <w:sz w:val="24"/>
          <w:szCs w:val="24"/>
        </w:rPr>
        <w:t xml:space="preserve"> ф</w:t>
      </w:r>
      <w:r w:rsidR="00C37A88" w:rsidRPr="008473A8">
        <w:rPr>
          <w:sz w:val="24"/>
          <w:szCs w:val="24"/>
        </w:rPr>
        <w:t>изической  культуры и спорта».</w:t>
      </w:r>
    </w:p>
    <w:p w:rsidR="00BC6720" w:rsidRPr="00FF6D73" w:rsidRDefault="00C37A88" w:rsidP="00BE3833">
      <w:pPr>
        <w:pStyle w:val="a3"/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BC6720" w:rsidRPr="008473A8" w:rsidRDefault="008473A8" w:rsidP="008473A8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 </w:t>
      </w:r>
      <w:r w:rsidR="00BC6720" w:rsidRPr="008473A8">
        <w:rPr>
          <w:sz w:val="24"/>
          <w:szCs w:val="24"/>
        </w:rPr>
        <w:t>Опубликовать настоящее решение в «Вестнике» Подгоренского городского поселения.</w:t>
      </w:r>
    </w:p>
    <w:p w:rsidR="00BC6720" w:rsidRPr="00FF6D73" w:rsidRDefault="003E44FB" w:rsidP="00BC672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3E44FB" w:rsidRDefault="003E44FB" w:rsidP="00BC672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BC6720" w:rsidRPr="00FF6D73" w:rsidRDefault="003E44FB" w:rsidP="00BC672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</w:t>
      </w:r>
      <w:r w:rsidR="00BC6720" w:rsidRPr="00FF6D73">
        <w:rPr>
          <w:sz w:val="24"/>
          <w:szCs w:val="24"/>
        </w:rPr>
        <w:t xml:space="preserve"> Подгоренского                                                                </w:t>
      </w:r>
      <w:r>
        <w:rPr>
          <w:sz w:val="24"/>
          <w:szCs w:val="24"/>
        </w:rPr>
        <w:t xml:space="preserve"> С.В. Павленко</w:t>
      </w:r>
    </w:p>
    <w:p w:rsidR="00BC6720" w:rsidRPr="00FF6D73" w:rsidRDefault="00BC6720" w:rsidP="00BC6720">
      <w:pPr>
        <w:jc w:val="both"/>
        <w:rPr>
          <w:sz w:val="24"/>
          <w:szCs w:val="24"/>
        </w:rPr>
      </w:pPr>
      <w:r w:rsidRPr="00FF6D73">
        <w:rPr>
          <w:sz w:val="24"/>
          <w:szCs w:val="24"/>
        </w:rPr>
        <w:t>городского поселения</w:t>
      </w:r>
    </w:p>
    <w:p w:rsidR="00BC6720" w:rsidRPr="00FF6D73" w:rsidRDefault="00BC6720" w:rsidP="00BC6720">
      <w:pPr>
        <w:spacing w:line="360" w:lineRule="auto"/>
        <w:jc w:val="both"/>
        <w:rPr>
          <w:sz w:val="24"/>
          <w:szCs w:val="24"/>
        </w:rPr>
      </w:pPr>
      <w:r w:rsidRPr="00FF6D73">
        <w:rPr>
          <w:sz w:val="24"/>
          <w:szCs w:val="24"/>
        </w:rPr>
        <w:t xml:space="preserve"> </w:t>
      </w:r>
    </w:p>
    <w:p w:rsidR="00947C22" w:rsidRPr="00FF6D73" w:rsidRDefault="00947C22">
      <w:pPr>
        <w:rPr>
          <w:sz w:val="24"/>
          <w:szCs w:val="24"/>
        </w:rPr>
      </w:pPr>
    </w:p>
    <w:sectPr w:rsidR="00947C22" w:rsidRPr="00FF6D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0312EF"/>
    <w:multiLevelType w:val="hybridMultilevel"/>
    <w:tmpl w:val="5CBC249A"/>
    <w:lvl w:ilvl="0" w:tplc="AFF28BF2">
      <w:start w:val="1"/>
      <w:numFmt w:val="decimal"/>
      <w:lvlText w:val="%1."/>
      <w:lvlJc w:val="left"/>
      <w:pPr>
        <w:ind w:left="585" w:hanging="585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720"/>
    <w:rsid w:val="00025510"/>
    <w:rsid w:val="0027020E"/>
    <w:rsid w:val="003E44FB"/>
    <w:rsid w:val="006E4417"/>
    <w:rsid w:val="006E77EB"/>
    <w:rsid w:val="007079AD"/>
    <w:rsid w:val="008473A8"/>
    <w:rsid w:val="008D7BD1"/>
    <w:rsid w:val="008F4AB8"/>
    <w:rsid w:val="00947C22"/>
    <w:rsid w:val="00A02C26"/>
    <w:rsid w:val="00AA2AF8"/>
    <w:rsid w:val="00B208E0"/>
    <w:rsid w:val="00B876DB"/>
    <w:rsid w:val="00BC6720"/>
    <w:rsid w:val="00BD6EF9"/>
    <w:rsid w:val="00BE3833"/>
    <w:rsid w:val="00C37A88"/>
    <w:rsid w:val="00C841BA"/>
    <w:rsid w:val="00E142A4"/>
    <w:rsid w:val="00FF6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672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C67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672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6D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672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C67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C672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А. Лиморов</dc:creator>
  <cp:lastModifiedBy>Александр А. Лиморов</cp:lastModifiedBy>
  <cp:revision>8</cp:revision>
  <dcterms:created xsi:type="dcterms:W3CDTF">2019-02-11T10:55:00Z</dcterms:created>
  <dcterms:modified xsi:type="dcterms:W3CDTF">2019-02-19T06:10:00Z</dcterms:modified>
</cp:coreProperties>
</file>